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C9" w:rsidRDefault="002B5CC9" w:rsidP="000C1957">
      <w:pPr>
        <w:pStyle w:val="CompanyName"/>
        <w:framePr w:w="0" w:hRule="auto" w:wrap="auto" w:vAnchor="margin" w:hAnchor="text" w:xAlign="left" w:yAlign="inline" w:anchorLock="1"/>
        <w:spacing w:line="480" w:lineRule="auto"/>
        <w:rPr>
          <w:rFonts w:ascii="Garamond" w:hAnsi="Garamond"/>
          <w:b/>
          <w:sz w:val="56"/>
          <w:szCs w:val="56"/>
        </w:rPr>
      </w:pPr>
      <w:r w:rsidRPr="00CC4182">
        <w:rPr>
          <w:rFonts w:ascii="Garamond" w:hAnsi="Garamond"/>
          <w:b/>
          <w:sz w:val="56"/>
          <w:szCs w:val="56"/>
        </w:rPr>
        <w:t>Mahopac Teachers Association Benefit Fund</w:t>
      </w:r>
    </w:p>
    <w:p w:rsidR="000656B0" w:rsidRPr="000656B0" w:rsidRDefault="000656B0" w:rsidP="000656B0">
      <w:pPr>
        <w:pStyle w:val="Date"/>
      </w:pPr>
    </w:p>
    <w:p w:rsidR="002B0338" w:rsidRDefault="002B0338" w:rsidP="002B0338">
      <w:pPr>
        <w:jc w:val="center"/>
        <w:rPr>
          <w:rFonts w:ascii="Garamond" w:hAnsi="Garamond"/>
        </w:rPr>
      </w:pPr>
    </w:p>
    <w:p w:rsidR="002B5CC9" w:rsidRPr="00CC4182" w:rsidRDefault="00B92F05" w:rsidP="002B0338">
      <w:pPr>
        <w:jc w:val="center"/>
        <w:rPr>
          <w:rFonts w:ascii="Garamond" w:hAnsi="Garamond"/>
        </w:rPr>
      </w:pPr>
      <w:r w:rsidRPr="00B92F05">
        <w:rPr>
          <w:rFonts w:ascii="Garamond" w:hAnsi="Garamond"/>
        </w:rPr>
        <w:pict>
          <v:shape id="_x0000_i1025" type="#_x0000_t75" style="width:192.2pt;height:2in">
            <v:imagedata r:id="rId7" o:title="mtabf2"/>
          </v:shape>
        </w:pict>
      </w:r>
    </w:p>
    <w:p w:rsidR="002B5CC9" w:rsidRDefault="002B5CC9" w:rsidP="002B0338">
      <w:pPr>
        <w:jc w:val="center"/>
        <w:rPr>
          <w:rFonts w:ascii="Garamond" w:hAnsi="Garamond"/>
        </w:rPr>
      </w:pPr>
    </w:p>
    <w:p w:rsidR="000656B0" w:rsidRDefault="000656B0" w:rsidP="002B5CC9">
      <w:pPr>
        <w:jc w:val="center"/>
        <w:rPr>
          <w:rFonts w:ascii="Garamond" w:hAnsi="Garamond"/>
          <w:sz w:val="72"/>
          <w:szCs w:val="72"/>
        </w:rPr>
      </w:pPr>
    </w:p>
    <w:p w:rsidR="002B5CC9" w:rsidRPr="00CC4182" w:rsidRDefault="00CC4182" w:rsidP="002B5CC9">
      <w:pPr>
        <w:jc w:val="center"/>
        <w:rPr>
          <w:rFonts w:ascii="Garamond" w:hAnsi="Garamond"/>
          <w:sz w:val="72"/>
          <w:szCs w:val="72"/>
        </w:rPr>
      </w:pPr>
      <w:r w:rsidRPr="00CC4182">
        <w:rPr>
          <w:rFonts w:ascii="Garamond" w:hAnsi="Garamond"/>
          <w:sz w:val="72"/>
          <w:szCs w:val="72"/>
        </w:rPr>
        <w:t>Member</w:t>
      </w:r>
      <w:r>
        <w:rPr>
          <w:rFonts w:ascii="Garamond" w:hAnsi="Garamond"/>
          <w:sz w:val="72"/>
          <w:szCs w:val="72"/>
        </w:rPr>
        <w:t>’s</w:t>
      </w:r>
      <w:r w:rsidRPr="00CC4182">
        <w:rPr>
          <w:rFonts w:ascii="Garamond" w:hAnsi="Garamond"/>
          <w:sz w:val="72"/>
          <w:szCs w:val="72"/>
        </w:rPr>
        <w:t xml:space="preserve"> </w:t>
      </w:r>
      <w:r w:rsidR="002B5CC9" w:rsidRPr="00CC4182">
        <w:rPr>
          <w:rFonts w:ascii="Garamond" w:hAnsi="Garamond"/>
          <w:sz w:val="72"/>
          <w:szCs w:val="72"/>
        </w:rPr>
        <w:t>Benefits Booklet</w:t>
      </w:r>
    </w:p>
    <w:p w:rsidR="002B5CC9" w:rsidRDefault="002B5CC9" w:rsidP="00CC4182">
      <w:pPr>
        <w:jc w:val="center"/>
        <w:rPr>
          <w:rFonts w:ascii="Garamond" w:hAnsi="Garamond"/>
        </w:rPr>
      </w:pPr>
      <w:r w:rsidRPr="007D63FC">
        <w:rPr>
          <w:rFonts w:ascii="Garamond" w:hAnsi="Garamond"/>
        </w:rPr>
        <w:t>Revised (</w:t>
      </w:r>
      <w:r w:rsidR="00AA343E">
        <w:rPr>
          <w:rFonts w:ascii="Garamond" w:hAnsi="Garamond"/>
        </w:rPr>
        <w:t>January 2013</w:t>
      </w:r>
      <w:r w:rsidR="00CC4182">
        <w:rPr>
          <w:rFonts w:ascii="Garamond" w:hAnsi="Garamond"/>
        </w:rPr>
        <w:t>)</w:t>
      </w:r>
    </w:p>
    <w:p w:rsidR="002B5CC9" w:rsidRDefault="002B5CC9">
      <w:pPr>
        <w:jc w:val="center"/>
        <w:rPr>
          <w:rFonts w:ascii="Garamond" w:hAnsi="Garamond"/>
        </w:rPr>
      </w:pPr>
    </w:p>
    <w:p w:rsidR="002B5CC9" w:rsidRDefault="002B5CC9">
      <w:pPr>
        <w:jc w:val="center"/>
        <w:rPr>
          <w:rFonts w:ascii="Garamond" w:hAnsi="Garamond"/>
        </w:rPr>
      </w:pPr>
    </w:p>
    <w:p w:rsidR="002B5CC9" w:rsidRPr="002B5CC9" w:rsidRDefault="002B5CC9" w:rsidP="002B5CC9">
      <w:pPr>
        <w:jc w:val="center"/>
        <w:rPr>
          <w:rFonts w:ascii="Garamond" w:hAnsi="Garamond"/>
          <w:b/>
          <w:sz w:val="32"/>
        </w:rPr>
      </w:pPr>
      <w:r w:rsidRPr="002B5CC9">
        <w:rPr>
          <w:rFonts w:ascii="Garamond" w:hAnsi="Garamond"/>
          <w:b/>
          <w:sz w:val="32"/>
        </w:rPr>
        <w:t>MAHOPAC TEACHERS ASSOCIATION BENEFIT FUND</w:t>
      </w:r>
    </w:p>
    <w:p w:rsidR="002B5CC9" w:rsidRPr="002B5CC9" w:rsidRDefault="002B5CC9" w:rsidP="002B5CC9">
      <w:pPr>
        <w:pStyle w:val="Heading2"/>
        <w:rPr>
          <w:rFonts w:ascii="Garamond" w:hAnsi="Garamond"/>
          <w:b/>
        </w:rPr>
      </w:pPr>
      <w:smartTag w:uri="urn:schemas-microsoft-com:office:smarttags" w:element="address">
        <w:smartTag w:uri="urn:schemas-microsoft-com:office:smarttags" w:element="Street">
          <w:r w:rsidRPr="002B5CC9">
            <w:rPr>
              <w:rFonts w:ascii="Garamond" w:hAnsi="Garamond"/>
              <w:b/>
            </w:rPr>
            <w:t>P.O. Box</w:t>
          </w:r>
        </w:smartTag>
        <w:r w:rsidRPr="002B5CC9">
          <w:rPr>
            <w:rFonts w:ascii="Garamond" w:hAnsi="Garamond"/>
            <w:b/>
          </w:rPr>
          <w:t xml:space="preserve"> 656</w:t>
        </w:r>
      </w:smartTag>
    </w:p>
    <w:p w:rsidR="002B5CC9" w:rsidRDefault="002B5CC9" w:rsidP="002B5CC9">
      <w:pPr>
        <w:jc w:val="center"/>
        <w:rPr>
          <w:rFonts w:ascii="Garamond" w:hAnsi="Garamond"/>
          <w:b/>
          <w:sz w:val="32"/>
        </w:rPr>
      </w:pPr>
      <w:smartTag w:uri="urn:schemas-microsoft-com:office:smarttags" w:element="address">
        <w:smartTag w:uri="urn:schemas-microsoft-com:office:smarttags" w:element="Street">
          <w:r w:rsidRPr="002B5CC9">
            <w:rPr>
              <w:rFonts w:ascii="Garamond" w:hAnsi="Garamond"/>
              <w:b/>
              <w:sz w:val="32"/>
            </w:rPr>
            <w:t>Baldwin Place</w:t>
          </w:r>
        </w:smartTag>
        <w:r w:rsidRPr="002B5CC9">
          <w:rPr>
            <w:rFonts w:ascii="Garamond" w:hAnsi="Garamond"/>
            <w:b/>
            <w:sz w:val="32"/>
          </w:rPr>
          <w:t xml:space="preserve">, </w:t>
        </w:r>
        <w:smartTag w:uri="urn:schemas-microsoft-com:office:smarttags" w:element="City">
          <w:r w:rsidRPr="002B5CC9">
            <w:rPr>
              <w:rFonts w:ascii="Garamond" w:hAnsi="Garamond"/>
              <w:b/>
              <w:sz w:val="32"/>
            </w:rPr>
            <w:t>New York</w:t>
          </w:r>
        </w:smartTag>
        <w:r w:rsidRPr="002B5CC9">
          <w:rPr>
            <w:rFonts w:ascii="Garamond" w:hAnsi="Garamond"/>
            <w:b/>
            <w:sz w:val="32"/>
          </w:rPr>
          <w:t xml:space="preserve"> </w:t>
        </w:r>
        <w:smartTag w:uri="urn:schemas-microsoft-com:office:smarttags" w:element="PostalCode">
          <w:r w:rsidRPr="002B5CC9">
            <w:rPr>
              <w:rFonts w:ascii="Garamond" w:hAnsi="Garamond"/>
              <w:b/>
              <w:sz w:val="32"/>
            </w:rPr>
            <w:t>10505</w:t>
          </w:r>
        </w:smartTag>
      </w:smartTag>
    </w:p>
    <w:p w:rsidR="002B5CC9" w:rsidRPr="002B5CC9" w:rsidRDefault="002B5CC9" w:rsidP="002B5CC9">
      <w:pPr>
        <w:jc w:val="center"/>
        <w:rPr>
          <w:rFonts w:ascii="Garamond" w:hAnsi="Garamond"/>
          <w:b/>
        </w:rPr>
      </w:pPr>
    </w:p>
    <w:p w:rsidR="002B5CC9" w:rsidRPr="002B5CC9" w:rsidRDefault="002B5CC9" w:rsidP="002B5CC9">
      <w:pPr>
        <w:jc w:val="center"/>
        <w:rPr>
          <w:rFonts w:ascii="Garamond" w:hAnsi="Garamond"/>
          <w:b/>
        </w:rPr>
      </w:pPr>
      <w:r w:rsidRPr="002B5CC9">
        <w:rPr>
          <w:rFonts w:ascii="Garamond" w:hAnsi="Garamond"/>
          <w:b/>
          <w:sz w:val="32"/>
        </w:rPr>
        <w:t>http://www.mtabenefitfund.org/</w:t>
      </w:r>
    </w:p>
    <w:p w:rsidR="00AD1D4E" w:rsidRPr="007D63FC" w:rsidRDefault="00AD1D4E">
      <w:pPr>
        <w:jc w:val="center"/>
        <w:rPr>
          <w:rFonts w:ascii="Garamond" w:hAnsi="Garamond"/>
        </w:rPr>
      </w:pPr>
    </w:p>
    <w:p w:rsidR="00AD1D4E" w:rsidRPr="00DB0480" w:rsidRDefault="00AD1D4E" w:rsidP="00DB0480">
      <w:pPr>
        <w:jc w:val="center"/>
      </w:pPr>
      <w:r w:rsidRPr="007D63FC">
        <w:lastRenderedPageBreak/>
        <w:t>TABLE OF CONTENTS</w:t>
      </w:r>
    </w:p>
    <w:p w:rsidR="00AD1D4E" w:rsidRPr="007D63FC" w:rsidRDefault="00AD1D4E">
      <w:pPr>
        <w:rPr>
          <w:rFonts w:ascii="Garamond" w:hAnsi="Garamond"/>
        </w:rPr>
      </w:pPr>
    </w:p>
    <w:p w:rsidR="004F0711" w:rsidRDefault="00DB0480" w:rsidP="004F0711">
      <w:pPr>
        <w:numPr>
          <w:ilvl w:val="0"/>
          <w:numId w:val="34"/>
        </w:numPr>
        <w:spacing w:line="360" w:lineRule="auto"/>
        <w:rPr>
          <w:rFonts w:ascii="Garamond" w:hAnsi="Garamond"/>
        </w:rPr>
      </w:pPr>
      <w:r>
        <w:rPr>
          <w:rFonts w:ascii="Garamond" w:hAnsi="Garamond"/>
        </w:rPr>
        <w:t xml:space="preserve">Introduction </w:t>
      </w:r>
    </w:p>
    <w:p w:rsidR="00AD1D4E" w:rsidRPr="007D63FC" w:rsidRDefault="00AD1D4E" w:rsidP="004F0711">
      <w:pPr>
        <w:numPr>
          <w:ilvl w:val="0"/>
          <w:numId w:val="34"/>
        </w:numPr>
        <w:spacing w:line="360" w:lineRule="auto"/>
        <w:rPr>
          <w:rFonts w:ascii="Garamond" w:hAnsi="Garamond"/>
        </w:rPr>
      </w:pPr>
      <w:r w:rsidRPr="007D63FC">
        <w:rPr>
          <w:rFonts w:ascii="Garamond" w:hAnsi="Garamond"/>
        </w:rPr>
        <w:t>Who is covered?</w:t>
      </w:r>
    </w:p>
    <w:p w:rsidR="00AD1D4E" w:rsidRPr="007D63FC" w:rsidRDefault="00AD1D4E" w:rsidP="004F0711">
      <w:pPr>
        <w:spacing w:line="360" w:lineRule="auto"/>
        <w:ind w:left="720"/>
        <w:rPr>
          <w:rFonts w:ascii="Garamond" w:hAnsi="Garamond"/>
        </w:rPr>
      </w:pPr>
      <w:r w:rsidRPr="007D63FC">
        <w:rPr>
          <w:rFonts w:ascii="Garamond" w:hAnsi="Garamond"/>
        </w:rPr>
        <w:t>II.</w:t>
      </w:r>
      <w:r w:rsidRPr="007D63FC">
        <w:rPr>
          <w:rFonts w:ascii="Garamond" w:hAnsi="Garamond"/>
        </w:rPr>
        <w:tab/>
        <w:t>Eligibility</w:t>
      </w:r>
    </w:p>
    <w:p w:rsidR="00AD1D4E" w:rsidRPr="007D63FC" w:rsidRDefault="00AD1D4E" w:rsidP="004F0711">
      <w:pPr>
        <w:spacing w:line="360" w:lineRule="auto"/>
        <w:ind w:left="720"/>
        <w:rPr>
          <w:rFonts w:ascii="Garamond" w:hAnsi="Garamond"/>
        </w:rPr>
      </w:pPr>
      <w:r w:rsidRPr="007D63FC">
        <w:rPr>
          <w:rFonts w:ascii="Garamond" w:hAnsi="Garamond"/>
        </w:rPr>
        <w:t>III.</w:t>
      </w:r>
      <w:r w:rsidRPr="007D63FC">
        <w:rPr>
          <w:rFonts w:ascii="Garamond" w:hAnsi="Garamond"/>
        </w:rPr>
        <w:tab/>
        <w:t>Enrollment</w:t>
      </w:r>
    </w:p>
    <w:p w:rsidR="00AD1D4E" w:rsidRPr="007D63FC" w:rsidRDefault="00AD1D4E" w:rsidP="004F0711">
      <w:pPr>
        <w:spacing w:line="360" w:lineRule="auto"/>
        <w:ind w:left="720"/>
        <w:rPr>
          <w:rFonts w:ascii="Garamond" w:hAnsi="Garamond"/>
        </w:rPr>
      </w:pPr>
      <w:r w:rsidRPr="007D63FC">
        <w:rPr>
          <w:rFonts w:ascii="Garamond" w:hAnsi="Garamond"/>
        </w:rPr>
        <w:t>IV.</w:t>
      </w:r>
      <w:r w:rsidRPr="007D63FC">
        <w:rPr>
          <w:rFonts w:ascii="Garamond" w:hAnsi="Garamond"/>
        </w:rPr>
        <w:tab/>
        <w:t>Vital Information Required for Claim Forms and Correspondences</w:t>
      </w:r>
    </w:p>
    <w:p w:rsidR="00AD1D4E" w:rsidRDefault="00AD1D4E" w:rsidP="004F0711">
      <w:pPr>
        <w:numPr>
          <w:ilvl w:val="0"/>
          <w:numId w:val="35"/>
        </w:numPr>
        <w:spacing w:line="360" w:lineRule="auto"/>
        <w:rPr>
          <w:rFonts w:ascii="Garamond" w:hAnsi="Garamond"/>
        </w:rPr>
      </w:pPr>
      <w:r w:rsidRPr="007D63FC">
        <w:rPr>
          <w:rFonts w:ascii="Garamond" w:hAnsi="Garamond"/>
        </w:rPr>
        <w:t>COBRA</w:t>
      </w:r>
    </w:p>
    <w:p w:rsidR="00AD1D4E" w:rsidRPr="007D63FC" w:rsidRDefault="00AD1D4E" w:rsidP="004F0711">
      <w:pPr>
        <w:spacing w:line="360" w:lineRule="auto"/>
        <w:ind w:left="720"/>
        <w:rPr>
          <w:rFonts w:ascii="Garamond" w:hAnsi="Garamond"/>
        </w:rPr>
      </w:pPr>
      <w:r w:rsidRPr="007D63FC">
        <w:rPr>
          <w:rFonts w:ascii="Garamond" w:hAnsi="Garamond"/>
        </w:rPr>
        <w:t>VI.</w:t>
      </w:r>
      <w:r w:rsidRPr="007D63FC">
        <w:rPr>
          <w:rFonts w:ascii="Garamond" w:hAnsi="Garamond"/>
        </w:rPr>
        <w:tab/>
        <w:t>Coordination of Benefits</w:t>
      </w:r>
    </w:p>
    <w:p w:rsidR="00AD1D4E" w:rsidRPr="007D63FC" w:rsidRDefault="00AD1D4E" w:rsidP="004F0711">
      <w:pPr>
        <w:spacing w:line="360" w:lineRule="auto"/>
        <w:ind w:left="720"/>
        <w:rPr>
          <w:rFonts w:ascii="Garamond" w:hAnsi="Garamond"/>
        </w:rPr>
      </w:pPr>
      <w:r w:rsidRPr="007D63FC">
        <w:rPr>
          <w:rFonts w:ascii="Garamond" w:hAnsi="Garamond"/>
        </w:rPr>
        <w:t>VII.</w:t>
      </w:r>
      <w:r w:rsidRPr="007D63FC">
        <w:rPr>
          <w:rFonts w:ascii="Garamond" w:hAnsi="Garamond"/>
        </w:rPr>
        <w:tab/>
        <w:t>Amendment or Termination of Benefits</w:t>
      </w:r>
    </w:p>
    <w:p w:rsidR="00AD1D4E" w:rsidRPr="007D63FC" w:rsidRDefault="00AD1D4E" w:rsidP="004F0711">
      <w:pPr>
        <w:spacing w:line="360" w:lineRule="auto"/>
        <w:ind w:left="720"/>
        <w:rPr>
          <w:rFonts w:ascii="Garamond" w:hAnsi="Garamond"/>
        </w:rPr>
      </w:pPr>
      <w:r w:rsidRPr="007D63FC">
        <w:rPr>
          <w:rFonts w:ascii="Garamond" w:hAnsi="Garamond"/>
        </w:rPr>
        <w:t>VIII.</w:t>
      </w:r>
      <w:r w:rsidRPr="007D63FC">
        <w:rPr>
          <w:rFonts w:ascii="Garamond" w:hAnsi="Garamond"/>
        </w:rPr>
        <w:tab/>
        <w:t>Third Party Reimbursement/Subrogation</w:t>
      </w:r>
    </w:p>
    <w:p w:rsidR="00AD1D4E" w:rsidRPr="007D63FC" w:rsidRDefault="00AD1D4E" w:rsidP="004F0711">
      <w:pPr>
        <w:spacing w:line="360" w:lineRule="auto"/>
        <w:ind w:left="720"/>
        <w:rPr>
          <w:rFonts w:ascii="Garamond" w:hAnsi="Garamond"/>
        </w:rPr>
      </w:pPr>
      <w:r w:rsidRPr="007D63FC">
        <w:rPr>
          <w:rFonts w:ascii="Garamond" w:hAnsi="Garamond"/>
        </w:rPr>
        <w:t>IX.</w:t>
      </w:r>
      <w:r w:rsidRPr="007D63FC">
        <w:rPr>
          <w:rFonts w:ascii="Garamond" w:hAnsi="Garamond"/>
        </w:rPr>
        <w:tab/>
        <w:t>Right of Appeal</w:t>
      </w:r>
      <w:r w:rsidRPr="007D63FC">
        <w:rPr>
          <w:rFonts w:ascii="Garamond" w:hAnsi="Garamond"/>
        </w:rPr>
        <w:tab/>
      </w:r>
    </w:p>
    <w:p w:rsidR="00AD1D4E" w:rsidRPr="007D63FC" w:rsidRDefault="00AD1D4E" w:rsidP="004F0711">
      <w:pPr>
        <w:spacing w:line="360" w:lineRule="auto"/>
        <w:ind w:left="720"/>
        <w:rPr>
          <w:rFonts w:ascii="Garamond" w:hAnsi="Garamond"/>
        </w:rPr>
      </w:pPr>
      <w:r w:rsidRPr="007D63FC">
        <w:rPr>
          <w:rFonts w:ascii="Garamond" w:hAnsi="Garamond"/>
        </w:rPr>
        <w:t>X.</w:t>
      </w:r>
      <w:r w:rsidRPr="007D63FC">
        <w:rPr>
          <w:rFonts w:ascii="Garamond" w:hAnsi="Garamond"/>
        </w:rPr>
        <w:tab/>
        <w:t>General Questions &amp; Answers</w:t>
      </w:r>
    </w:p>
    <w:p w:rsidR="00AD1D4E" w:rsidRPr="007D63FC" w:rsidRDefault="00AD1D4E" w:rsidP="004F0711">
      <w:pPr>
        <w:spacing w:line="360" w:lineRule="auto"/>
        <w:ind w:left="720"/>
        <w:rPr>
          <w:rFonts w:ascii="Garamond" w:hAnsi="Garamond"/>
        </w:rPr>
      </w:pPr>
      <w:r w:rsidRPr="007D63FC">
        <w:rPr>
          <w:rFonts w:ascii="Garamond" w:hAnsi="Garamond"/>
        </w:rPr>
        <w:t>XI.</w:t>
      </w:r>
      <w:r w:rsidRPr="007D63FC">
        <w:rPr>
          <w:rFonts w:ascii="Garamond" w:hAnsi="Garamond"/>
        </w:rPr>
        <w:tab/>
        <w:t>Dental Benefits</w:t>
      </w:r>
    </w:p>
    <w:p w:rsidR="00AD1D4E" w:rsidRPr="007D63FC" w:rsidRDefault="00AD1D4E" w:rsidP="004F0711">
      <w:pPr>
        <w:spacing w:line="360" w:lineRule="auto"/>
        <w:ind w:left="720"/>
        <w:rPr>
          <w:rFonts w:ascii="Garamond" w:hAnsi="Garamond"/>
        </w:rPr>
      </w:pPr>
      <w:r w:rsidRPr="007D63FC">
        <w:rPr>
          <w:rFonts w:ascii="Garamond" w:hAnsi="Garamond"/>
        </w:rPr>
        <w:t>XII.</w:t>
      </w:r>
      <w:r w:rsidRPr="007D63FC">
        <w:rPr>
          <w:rFonts w:ascii="Garamond" w:hAnsi="Garamond"/>
        </w:rPr>
        <w:tab/>
        <w:t>Optical Benefits</w:t>
      </w:r>
    </w:p>
    <w:p w:rsidR="00AD1D4E" w:rsidRPr="007D63FC" w:rsidRDefault="00AD1D4E" w:rsidP="004F0711">
      <w:pPr>
        <w:spacing w:line="360" w:lineRule="auto"/>
        <w:ind w:left="720"/>
        <w:rPr>
          <w:rFonts w:ascii="Garamond" w:hAnsi="Garamond"/>
        </w:rPr>
      </w:pPr>
      <w:r w:rsidRPr="007D63FC">
        <w:rPr>
          <w:rFonts w:ascii="Garamond" w:hAnsi="Garamond"/>
        </w:rPr>
        <w:t>XIII.</w:t>
      </w:r>
      <w:r w:rsidRPr="007D63FC">
        <w:rPr>
          <w:rFonts w:ascii="Garamond" w:hAnsi="Garamond"/>
        </w:rPr>
        <w:tab/>
        <w:t>Major Medical Deductible Reimbursement Benefit</w:t>
      </w:r>
    </w:p>
    <w:p w:rsidR="00AD1D4E" w:rsidRPr="007D63FC" w:rsidRDefault="00AD1D4E" w:rsidP="004F0711">
      <w:pPr>
        <w:spacing w:line="360" w:lineRule="auto"/>
        <w:ind w:left="720"/>
        <w:rPr>
          <w:rFonts w:ascii="Garamond" w:hAnsi="Garamond"/>
        </w:rPr>
      </w:pPr>
      <w:r w:rsidRPr="007D63FC">
        <w:rPr>
          <w:rFonts w:ascii="Garamond" w:hAnsi="Garamond"/>
        </w:rPr>
        <w:t>XIV.</w:t>
      </w:r>
      <w:r w:rsidRPr="007D63FC">
        <w:rPr>
          <w:rFonts w:ascii="Garamond" w:hAnsi="Garamond"/>
        </w:rPr>
        <w:tab/>
        <w:t>Variable Benefit</w:t>
      </w:r>
    </w:p>
    <w:p w:rsidR="00A416BD" w:rsidRPr="007D63FC" w:rsidRDefault="00AD1D4E" w:rsidP="004F0711">
      <w:pPr>
        <w:numPr>
          <w:ilvl w:val="0"/>
          <w:numId w:val="33"/>
        </w:numPr>
        <w:spacing w:line="360" w:lineRule="auto"/>
        <w:rPr>
          <w:rFonts w:ascii="Garamond" w:hAnsi="Garamond"/>
        </w:rPr>
      </w:pPr>
      <w:r w:rsidRPr="007D63FC">
        <w:rPr>
          <w:rFonts w:ascii="Garamond" w:hAnsi="Garamond"/>
        </w:rPr>
        <w:t>Hearing Aid Benefit</w:t>
      </w:r>
    </w:p>
    <w:p w:rsidR="00AD1D4E" w:rsidRPr="007D63FC" w:rsidRDefault="00AD1D4E" w:rsidP="004F0711">
      <w:pPr>
        <w:numPr>
          <w:ilvl w:val="0"/>
          <w:numId w:val="33"/>
        </w:numPr>
        <w:spacing w:line="360" w:lineRule="auto"/>
        <w:rPr>
          <w:rFonts w:ascii="Garamond" w:hAnsi="Garamond"/>
        </w:rPr>
      </w:pPr>
      <w:r w:rsidRPr="007D63FC">
        <w:rPr>
          <w:rFonts w:ascii="Garamond" w:hAnsi="Garamond"/>
        </w:rPr>
        <w:t>Legal Services</w:t>
      </w:r>
    </w:p>
    <w:p w:rsidR="00357CC0" w:rsidRDefault="00357CC0" w:rsidP="004F0711">
      <w:pPr>
        <w:numPr>
          <w:ilvl w:val="0"/>
          <w:numId w:val="29"/>
        </w:numPr>
        <w:spacing w:line="360" w:lineRule="auto"/>
        <w:rPr>
          <w:rFonts w:ascii="Garamond" w:hAnsi="Garamond"/>
        </w:rPr>
      </w:pPr>
      <w:r w:rsidRPr="007D63FC">
        <w:rPr>
          <w:rFonts w:ascii="Garamond" w:hAnsi="Garamond"/>
        </w:rPr>
        <w:t xml:space="preserve">Financial </w:t>
      </w:r>
      <w:r w:rsidR="00FB431C" w:rsidRPr="007D63FC">
        <w:rPr>
          <w:rFonts w:ascii="Garamond" w:hAnsi="Garamond"/>
        </w:rPr>
        <w:t>Counseling</w:t>
      </w:r>
    </w:p>
    <w:p w:rsidR="004F0711" w:rsidRPr="007D63FC" w:rsidRDefault="004F0711" w:rsidP="004F0711">
      <w:pPr>
        <w:numPr>
          <w:ilvl w:val="0"/>
          <w:numId w:val="29"/>
        </w:numPr>
        <w:spacing w:line="480" w:lineRule="auto"/>
        <w:rPr>
          <w:rFonts w:ascii="Garamond" w:hAnsi="Garamond"/>
        </w:rPr>
      </w:pPr>
      <w:r w:rsidRPr="007D63FC">
        <w:rPr>
          <w:rFonts w:ascii="Garamond" w:hAnsi="Garamond"/>
        </w:rPr>
        <w:t>Forms &amp; Docu</w:t>
      </w:r>
      <w:r>
        <w:rPr>
          <w:rFonts w:ascii="Garamond" w:hAnsi="Garamond"/>
        </w:rPr>
        <w:t>ments</w:t>
      </w:r>
    </w:p>
    <w:p w:rsidR="004F0711" w:rsidRDefault="004F0711" w:rsidP="00DB0480">
      <w:pPr>
        <w:spacing w:line="480" w:lineRule="auto"/>
        <w:ind w:left="720"/>
        <w:rPr>
          <w:rFonts w:ascii="Garamond" w:hAnsi="Garamond"/>
        </w:rPr>
      </w:pPr>
    </w:p>
    <w:p w:rsidR="004F0711" w:rsidRDefault="004F0711" w:rsidP="00DB0480">
      <w:pPr>
        <w:spacing w:line="480" w:lineRule="auto"/>
        <w:ind w:left="720"/>
        <w:rPr>
          <w:rFonts w:ascii="Garamond" w:hAnsi="Garamond"/>
        </w:rPr>
      </w:pPr>
    </w:p>
    <w:p w:rsidR="004F0711" w:rsidRDefault="004F0711" w:rsidP="00DB0480">
      <w:pPr>
        <w:spacing w:line="480" w:lineRule="auto"/>
        <w:ind w:left="720"/>
        <w:rPr>
          <w:rFonts w:ascii="Garamond" w:hAnsi="Garamond"/>
        </w:rPr>
      </w:pPr>
    </w:p>
    <w:p w:rsidR="00A80993" w:rsidRDefault="00A80993" w:rsidP="004F0711">
      <w:pPr>
        <w:ind w:left="720"/>
        <w:rPr>
          <w:rFonts w:ascii="Garamond" w:hAnsi="Garamond"/>
        </w:rPr>
      </w:pPr>
    </w:p>
    <w:p w:rsidR="00AD1D4E" w:rsidRPr="007D63FC" w:rsidRDefault="00AD1D4E" w:rsidP="00406866">
      <w:pPr>
        <w:rPr>
          <w:rFonts w:ascii="Garamond" w:hAnsi="Garamond"/>
        </w:rPr>
      </w:pPr>
      <w:r w:rsidRPr="007D63FC">
        <w:rPr>
          <w:rFonts w:ascii="Garamond" w:hAnsi="Garamond"/>
        </w:rPr>
        <w:lastRenderedPageBreak/>
        <w:t>The Trustees are pleased to provide you with this comprehensive benefits booklet that describes your benefits through the Mahopac Teachers Association Benefit Fund.  The following briefly describes the MTA Benefit Fund areas of coverage.</w:t>
      </w:r>
    </w:p>
    <w:p w:rsidR="00AD1D4E" w:rsidRPr="007D63FC" w:rsidRDefault="00AD1D4E">
      <w:pPr>
        <w:rPr>
          <w:rFonts w:ascii="Garamond" w:hAnsi="Garamond"/>
        </w:rPr>
      </w:pPr>
    </w:p>
    <w:p w:rsidR="00AD1D4E" w:rsidRPr="007D63FC" w:rsidRDefault="00AD1D4E" w:rsidP="0087100C">
      <w:pPr>
        <w:numPr>
          <w:ilvl w:val="0"/>
          <w:numId w:val="36"/>
        </w:numPr>
        <w:rPr>
          <w:rFonts w:ascii="Garamond" w:hAnsi="Garamond"/>
        </w:rPr>
      </w:pPr>
      <w:r w:rsidRPr="007D63FC">
        <w:rPr>
          <w:rFonts w:ascii="Garamond" w:hAnsi="Garamond"/>
        </w:rPr>
        <w:t>DENTAL PLAN - Currently the Dental Plan's annual ma</w:t>
      </w:r>
      <w:r w:rsidR="00CD0733">
        <w:rPr>
          <w:rFonts w:ascii="Garamond" w:hAnsi="Garamond"/>
        </w:rPr>
        <w:t>ximum has been increased to $1,</w:t>
      </w:r>
      <w:r w:rsidR="004B4045">
        <w:rPr>
          <w:rFonts w:ascii="Garamond" w:hAnsi="Garamond"/>
        </w:rPr>
        <w:t>8</w:t>
      </w:r>
      <w:r w:rsidRPr="007D63FC">
        <w:rPr>
          <w:rFonts w:ascii="Garamond" w:hAnsi="Garamond"/>
        </w:rPr>
        <w:t>00 per covered person.</w:t>
      </w:r>
    </w:p>
    <w:p w:rsidR="004B71CD" w:rsidRPr="007D63FC" w:rsidRDefault="004B71CD" w:rsidP="004B71CD">
      <w:pPr>
        <w:rPr>
          <w:rFonts w:ascii="Garamond" w:hAnsi="Garamond"/>
        </w:rPr>
      </w:pPr>
    </w:p>
    <w:p w:rsidR="005B2311" w:rsidRPr="007D63FC" w:rsidRDefault="00E04691" w:rsidP="0087100C">
      <w:pPr>
        <w:numPr>
          <w:ilvl w:val="0"/>
          <w:numId w:val="36"/>
        </w:numPr>
        <w:rPr>
          <w:rFonts w:ascii="Garamond" w:hAnsi="Garamond"/>
        </w:rPr>
      </w:pPr>
      <w:r w:rsidRPr="007D63FC">
        <w:rPr>
          <w:rFonts w:ascii="Garamond" w:hAnsi="Garamond"/>
        </w:rPr>
        <w:t>FINANCIAL COUNSELING</w:t>
      </w:r>
      <w:r w:rsidR="005B2311" w:rsidRPr="007D63FC">
        <w:rPr>
          <w:rFonts w:ascii="Garamond" w:hAnsi="Garamond"/>
        </w:rPr>
        <w:t xml:space="preserve"> – All covered members are entitled to an annual session with a counselor from Stacey Braun Associates.</w:t>
      </w:r>
    </w:p>
    <w:p w:rsidR="00AD1D4E" w:rsidRPr="007D63FC" w:rsidRDefault="00AD1D4E">
      <w:pPr>
        <w:rPr>
          <w:rFonts w:ascii="Garamond" w:hAnsi="Garamond"/>
        </w:rPr>
      </w:pPr>
    </w:p>
    <w:p w:rsidR="00AD1D4E" w:rsidRPr="007D63FC" w:rsidRDefault="00AD1D4E" w:rsidP="0087100C">
      <w:pPr>
        <w:numPr>
          <w:ilvl w:val="0"/>
          <w:numId w:val="36"/>
        </w:numPr>
        <w:rPr>
          <w:rFonts w:ascii="Garamond" w:hAnsi="Garamond"/>
        </w:rPr>
      </w:pPr>
      <w:r w:rsidRPr="007D63FC">
        <w:rPr>
          <w:rFonts w:ascii="Garamond" w:hAnsi="Garamond"/>
        </w:rPr>
        <w:t xml:space="preserve">LIFE </w:t>
      </w:r>
      <w:r w:rsidR="00446404" w:rsidRPr="007D63FC">
        <w:rPr>
          <w:rFonts w:ascii="Garamond" w:hAnsi="Garamond"/>
        </w:rPr>
        <w:t>INSURANCE -</w:t>
      </w:r>
      <w:r w:rsidRPr="007D63FC">
        <w:rPr>
          <w:rFonts w:ascii="Garamond" w:hAnsi="Garamond"/>
        </w:rPr>
        <w:t xml:space="preserve"> Currently the Life Insurance coverage is $100,000 for the active teac</w:t>
      </w:r>
      <w:r w:rsidR="00446404" w:rsidRPr="007D63FC">
        <w:rPr>
          <w:rFonts w:ascii="Garamond" w:hAnsi="Garamond"/>
        </w:rPr>
        <w:t>her/member under age 70 and $65</w:t>
      </w:r>
      <w:r w:rsidRPr="007D63FC">
        <w:rPr>
          <w:rFonts w:ascii="Garamond" w:hAnsi="Garamond"/>
        </w:rPr>
        <w:t>,000 for the active CSEA member under age 70.  THE PRINCIPAL GROUP provides this insurance.</w:t>
      </w:r>
    </w:p>
    <w:p w:rsidR="00AD1D4E" w:rsidRPr="007D63FC" w:rsidRDefault="00AD1D4E">
      <w:pPr>
        <w:rPr>
          <w:rFonts w:ascii="Garamond" w:hAnsi="Garamond"/>
        </w:rPr>
      </w:pPr>
    </w:p>
    <w:p w:rsidR="00AD1D4E" w:rsidRPr="007D63FC" w:rsidRDefault="00AD1D4E" w:rsidP="0087100C">
      <w:pPr>
        <w:numPr>
          <w:ilvl w:val="0"/>
          <w:numId w:val="36"/>
        </w:numPr>
        <w:rPr>
          <w:rFonts w:ascii="Garamond" w:hAnsi="Garamond"/>
        </w:rPr>
      </w:pPr>
      <w:r w:rsidRPr="007D63FC">
        <w:rPr>
          <w:rFonts w:ascii="Garamond" w:hAnsi="Garamond"/>
        </w:rPr>
        <w:t>LEGAL SERVICES - The Legal Services plan now extends coverage for the member's parent(s) and/or parent(s)-in-law for a Will, Living Will, Health Care Proxy and Planning for the Elderly (which includes the preparation of powers of attorney) benefits.  These benefits are provided at no cost to the member or his/her parent(s) or -in-law(s).</w:t>
      </w:r>
    </w:p>
    <w:p w:rsidR="00AD1D4E" w:rsidRPr="007D63FC" w:rsidRDefault="00AD1D4E" w:rsidP="0087100C">
      <w:pPr>
        <w:ind w:firstLine="120"/>
        <w:rPr>
          <w:rFonts w:ascii="Garamond" w:hAnsi="Garamond"/>
        </w:rPr>
      </w:pPr>
    </w:p>
    <w:p w:rsidR="00AD1D4E" w:rsidRPr="007D63FC" w:rsidRDefault="00AD1D4E" w:rsidP="0087100C">
      <w:pPr>
        <w:numPr>
          <w:ilvl w:val="0"/>
          <w:numId w:val="36"/>
        </w:numPr>
        <w:rPr>
          <w:rFonts w:ascii="Garamond" w:hAnsi="Garamond"/>
        </w:rPr>
      </w:pPr>
      <w:r w:rsidRPr="007D63FC">
        <w:rPr>
          <w:rFonts w:ascii="Garamond" w:hAnsi="Garamond"/>
        </w:rPr>
        <w:t>MAJOR MEDICAL DEDUCTIBLE REIMBURSEMENT - The current reimbursement for</w:t>
      </w:r>
      <w:r w:rsidR="00CD0733">
        <w:rPr>
          <w:rFonts w:ascii="Garamond" w:hAnsi="Garamond"/>
        </w:rPr>
        <w:t xml:space="preserve"> the major medical deductible is $500 per individual, per calendar year.</w:t>
      </w:r>
    </w:p>
    <w:p w:rsidR="00AD1D4E" w:rsidRPr="007D63FC" w:rsidRDefault="00AD1D4E">
      <w:pPr>
        <w:rPr>
          <w:rFonts w:ascii="Garamond" w:hAnsi="Garamond"/>
        </w:rPr>
      </w:pPr>
    </w:p>
    <w:p w:rsidR="00AD1D4E" w:rsidRPr="007D63FC" w:rsidRDefault="00AD1D4E" w:rsidP="0087100C">
      <w:pPr>
        <w:numPr>
          <w:ilvl w:val="0"/>
          <w:numId w:val="36"/>
        </w:numPr>
        <w:rPr>
          <w:rFonts w:ascii="Garamond" w:hAnsi="Garamond"/>
        </w:rPr>
      </w:pPr>
      <w:r w:rsidRPr="007D63FC">
        <w:rPr>
          <w:rFonts w:ascii="Garamond" w:hAnsi="Garamond"/>
        </w:rPr>
        <w:t xml:space="preserve">VARIABLE BENEFIT PLAN </w:t>
      </w:r>
      <w:r w:rsidR="00446404" w:rsidRPr="007D63FC">
        <w:rPr>
          <w:rFonts w:ascii="Garamond" w:hAnsi="Garamond"/>
        </w:rPr>
        <w:t xml:space="preserve">- This benefit affords the </w:t>
      </w:r>
      <w:r w:rsidR="00CC4182">
        <w:rPr>
          <w:rFonts w:ascii="Garamond" w:hAnsi="Garamond"/>
        </w:rPr>
        <w:t>MTABF and COBRA members with a monetary reimbursement</w:t>
      </w:r>
      <w:r w:rsidRPr="007D63FC">
        <w:rPr>
          <w:rFonts w:ascii="Garamond" w:hAnsi="Garamond"/>
        </w:rPr>
        <w:t xml:space="preserve"> per plan year (July 1 through June 30) to supplement those benefits already provided by the Fund.</w:t>
      </w:r>
    </w:p>
    <w:p w:rsidR="00AD1D4E" w:rsidRPr="007D63FC" w:rsidRDefault="00AD1D4E">
      <w:pPr>
        <w:rPr>
          <w:rFonts w:ascii="Garamond" w:hAnsi="Garamond"/>
        </w:rPr>
      </w:pPr>
    </w:p>
    <w:p w:rsidR="00AD1D4E" w:rsidRPr="007D63FC" w:rsidRDefault="00AD1D4E" w:rsidP="0087100C">
      <w:pPr>
        <w:numPr>
          <w:ilvl w:val="0"/>
          <w:numId w:val="36"/>
        </w:numPr>
        <w:rPr>
          <w:rFonts w:ascii="Garamond" w:hAnsi="Garamond"/>
        </w:rPr>
      </w:pPr>
      <w:r w:rsidRPr="007D63FC">
        <w:rPr>
          <w:rFonts w:ascii="Garamond" w:hAnsi="Garamond"/>
        </w:rPr>
        <w:t>In addition to these benefits, the Fund will continue to provide the Accidental Death &amp; Dismemberment Insurance, Hearing Aid and Optical Benefits.</w:t>
      </w:r>
    </w:p>
    <w:p w:rsidR="00AD1D4E" w:rsidRPr="007D63FC" w:rsidRDefault="00AD1D4E">
      <w:pPr>
        <w:rPr>
          <w:rFonts w:ascii="Garamond" w:hAnsi="Garamond"/>
        </w:rPr>
      </w:pPr>
    </w:p>
    <w:p w:rsidR="00AD1D4E" w:rsidRPr="007D63FC" w:rsidRDefault="00AD1D4E" w:rsidP="0087100C">
      <w:pPr>
        <w:numPr>
          <w:ilvl w:val="0"/>
          <w:numId w:val="36"/>
        </w:numPr>
        <w:rPr>
          <w:rFonts w:ascii="Garamond" w:hAnsi="Garamond"/>
        </w:rPr>
      </w:pPr>
      <w:r w:rsidRPr="007D63FC">
        <w:rPr>
          <w:rFonts w:ascii="Garamond" w:hAnsi="Garamond"/>
        </w:rPr>
        <w:t xml:space="preserve">This booklet is an important source of information. We urge you to familiarize yourself with the benefits program and the required procedures so that you understand your rights and obligations under the program. This booklet is available on the internet at: </w:t>
      </w:r>
      <w:r w:rsidRPr="007D63FC">
        <w:rPr>
          <w:rFonts w:ascii="Garamond" w:hAnsi="Garamond"/>
          <w:b/>
        </w:rPr>
        <w:t>http://www.mtabenefitfund.org</w:t>
      </w:r>
    </w:p>
    <w:p w:rsidR="00AD1D4E" w:rsidRPr="007D63FC" w:rsidRDefault="00AD1D4E">
      <w:pPr>
        <w:rPr>
          <w:rFonts w:ascii="Garamond" w:hAnsi="Garamond"/>
        </w:rPr>
      </w:pPr>
    </w:p>
    <w:p w:rsidR="00AD1D4E" w:rsidRPr="007D63FC" w:rsidRDefault="00AD1D4E" w:rsidP="0087100C">
      <w:pPr>
        <w:numPr>
          <w:ilvl w:val="0"/>
          <w:numId w:val="36"/>
        </w:numPr>
        <w:rPr>
          <w:rFonts w:ascii="Garamond" w:hAnsi="Garamond"/>
        </w:rPr>
      </w:pPr>
      <w:r w:rsidRPr="007D63FC">
        <w:rPr>
          <w:rFonts w:ascii="Garamond" w:hAnsi="Garamond"/>
        </w:rPr>
        <w:t>To the extent that this booklet describes an insured benefit (e.g., life insurance) the group insurance contract specifies the exact benefits provided, and the language of the insurance contract will govern in the event of inconsistency between it and the language of this booklet.</w:t>
      </w:r>
    </w:p>
    <w:p w:rsidR="00AD1D4E" w:rsidRPr="007D63FC" w:rsidRDefault="00AD1D4E">
      <w:pPr>
        <w:rPr>
          <w:rFonts w:ascii="Garamond" w:hAnsi="Garamond"/>
        </w:rPr>
      </w:pPr>
    </w:p>
    <w:p w:rsidR="00AD1D4E" w:rsidRDefault="00AD1D4E" w:rsidP="0087100C">
      <w:pPr>
        <w:numPr>
          <w:ilvl w:val="0"/>
          <w:numId w:val="36"/>
        </w:numPr>
        <w:rPr>
          <w:rFonts w:ascii="Garamond" w:hAnsi="Garamond"/>
        </w:rPr>
      </w:pPr>
      <w:r w:rsidRPr="007D63FC">
        <w:rPr>
          <w:rFonts w:ascii="Garamond" w:hAnsi="Garamond"/>
        </w:rPr>
        <w:t>If there are any questions concerning your benefit program, please do not hesitate to contact the Trustees or the Fund's Third Party Administrator, The Preferred Group at 800-573-7474.</w:t>
      </w:r>
    </w:p>
    <w:p w:rsidR="00406866" w:rsidRDefault="00406866" w:rsidP="00406866">
      <w:pPr>
        <w:rPr>
          <w:rFonts w:ascii="Garamond" w:hAnsi="Garamond"/>
        </w:rPr>
      </w:pPr>
    </w:p>
    <w:p w:rsidR="00406866" w:rsidRPr="0087100C" w:rsidRDefault="00406866" w:rsidP="00406866">
      <w:pPr>
        <w:rPr>
          <w:rFonts w:ascii="Garamond" w:hAnsi="Garamond"/>
        </w:rPr>
      </w:pPr>
    </w:p>
    <w:p w:rsidR="000A572F" w:rsidRDefault="000A572F" w:rsidP="000A572F">
      <w:pPr>
        <w:rPr>
          <w:rFonts w:ascii="Garamond" w:hAnsi="Garamond"/>
        </w:rPr>
      </w:pPr>
    </w:p>
    <w:p w:rsidR="000A572F" w:rsidRDefault="005B3492" w:rsidP="0087100C">
      <w:pPr>
        <w:ind w:left="360"/>
        <w:rPr>
          <w:rFonts w:ascii="Comic Sans MS" w:hAnsi="Comic Sans MS"/>
          <w:b/>
        </w:rPr>
      </w:pPr>
      <w:r w:rsidRPr="00B92F05">
        <w:rPr>
          <w:rFonts w:ascii="Garamond" w:hAnsi="Garamond"/>
        </w:rPr>
        <w:pict>
          <v:shape id="_x0000_i1026" type="#_x0000_t75" style="width:11.25pt;height:11.25pt" o:bullet="t">
            <v:imagedata r:id="rId8" o:title="warning" grayscale="t" bilevel="t"/>
          </v:shape>
        </w:pict>
      </w:r>
      <w:r w:rsidR="0087100C">
        <w:rPr>
          <w:rFonts w:ascii="Garamond" w:hAnsi="Garamond"/>
        </w:rPr>
        <w:t xml:space="preserve">  </w:t>
      </w:r>
      <w:r w:rsidR="0087100C">
        <w:rPr>
          <w:rFonts w:ascii="Comic Sans MS" w:hAnsi="Comic Sans MS"/>
          <w:b/>
        </w:rPr>
        <w:t xml:space="preserve">REMEMBER! </w:t>
      </w:r>
      <w:r w:rsidR="000A572F" w:rsidRPr="0087100C">
        <w:rPr>
          <w:rFonts w:ascii="Comic Sans MS" w:hAnsi="Comic Sans MS"/>
          <w:b/>
        </w:rPr>
        <w:t>YOU ARE RESPONSIBLE FOR KEEPING THE FUND INFORMED OF CHANGE OF STATUS.  FAILURE TO DO SO COULD RESULT IN THE LOSS OF YOUR BENEFITS</w:t>
      </w:r>
    </w:p>
    <w:p w:rsidR="000C1957" w:rsidRPr="0087100C" w:rsidRDefault="000C1957" w:rsidP="0087100C">
      <w:pPr>
        <w:ind w:left="360"/>
        <w:rPr>
          <w:rFonts w:ascii="Comic Sans MS" w:hAnsi="Comic Sans MS"/>
          <w:b/>
        </w:rPr>
      </w:pPr>
    </w:p>
    <w:p w:rsidR="005220C5" w:rsidRDefault="005220C5">
      <w:pPr>
        <w:rPr>
          <w:rFonts w:ascii="Garamond" w:hAnsi="Garamond"/>
          <w:b/>
        </w:rPr>
      </w:pPr>
    </w:p>
    <w:p w:rsidR="00AD1D4E" w:rsidRDefault="00AD1D4E">
      <w:pPr>
        <w:rPr>
          <w:rFonts w:ascii="Garamond" w:hAnsi="Garamond"/>
          <w:b/>
        </w:rPr>
      </w:pPr>
      <w:r w:rsidRPr="007D63FC">
        <w:rPr>
          <w:rFonts w:ascii="Garamond" w:hAnsi="Garamond"/>
          <w:b/>
        </w:rPr>
        <w:t>I.  WHO ARE COVERED MEMBERS?</w:t>
      </w:r>
    </w:p>
    <w:p w:rsidR="00DB0480" w:rsidRPr="007D63FC" w:rsidRDefault="00DB0480">
      <w:pPr>
        <w:rPr>
          <w:rFonts w:ascii="Garamond" w:hAnsi="Garamond"/>
          <w:b/>
        </w:rPr>
      </w:pPr>
    </w:p>
    <w:p w:rsidR="00AD1D4E" w:rsidRPr="007D63FC" w:rsidRDefault="00AD1D4E">
      <w:pPr>
        <w:numPr>
          <w:ilvl w:val="0"/>
          <w:numId w:val="2"/>
        </w:numPr>
        <w:rPr>
          <w:rFonts w:ascii="Garamond" w:hAnsi="Garamond"/>
        </w:rPr>
      </w:pPr>
      <w:r w:rsidRPr="007D63FC">
        <w:rPr>
          <w:rFonts w:ascii="Garamond" w:hAnsi="Garamond"/>
        </w:rPr>
        <w:t>Members covered by the Benefit Fund are:</w:t>
      </w:r>
    </w:p>
    <w:p w:rsidR="00AD1D4E" w:rsidRPr="007D63FC" w:rsidRDefault="00AD1D4E">
      <w:pPr>
        <w:numPr>
          <w:ilvl w:val="0"/>
          <w:numId w:val="1"/>
        </w:numPr>
        <w:rPr>
          <w:rFonts w:ascii="Garamond" w:hAnsi="Garamond"/>
        </w:rPr>
      </w:pPr>
      <w:r w:rsidRPr="007D63FC">
        <w:rPr>
          <w:rFonts w:ascii="Garamond" w:hAnsi="Garamond"/>
        </w:rPr>
        <w:t>All employees of the Board of Education of Mahopac covered by the collective bargaining agreement between the Board of Education of Mahopac and for whom contributions are payable to the MTA Benefit Fund; and</w:t>
      </w:r>
    </w:p>
    <w:p w:rsidR="00AD1D4E" w:rsidRPr="007D63FC" w:rsidRDefault="00AD1D4E">
      <w:pPr>
        <w:numPr>
          <w:ilvl w:val="0"/>
          <w:numId w:val="1"/>
        </w:numPr>
        <w:rPr>
          <w:rFonts w:ascii="Garamond" w:hAnsi="Garamond"/>
        </w:rPr>
      </w:pPr>
      <w:r w:rsidRPr="007D63FC">
        <w:rPr>
          <w:rFonts w:ascii="Garamond" w:hAnsi="Garamond"/>
        </w:rPr>
        <w:t>Any other employees of the Board of Education of Mahopac who may be deemed eligible by the Board of Trustees, and for whom contributions are payable to the MTA Benefit Fund.</w:t>
      </w:r>
    </w:p>
    <w:p w:rsidR="00AD1D4E" w:rsidRPr="007D63FC" w:rsidRDefault="00AD1D4E">
      <w:pPr>
        <w:rPr>
          <w:rFonts w:ascii="Garamond" w:hAnsi="Garamond"/>
        </w:rPr>
      </w:pPr>
    </w:p>
    <w:p w:rsidR="00AD1D4E" w:rsidRPr="007D63FC" w:rsidRDefault="00AD1D4E">
      <w:pPr>
        <w:pStyle w:val="Heading4"/>
        <w:rPr>
          <w:rFonts w:ascii="Garamond" w:hAnsi="Garamond"/>
        </w:rPr>
      </w:pPr>
      <w:r w:rsidRPr="007D63FC">
        <w:rPr>
          <w:rFonts w:ascii="Garamond" w:hAnsi="Garamond"/>
        </w:rPr>
        <w:t>Highlights of Benefits Eligibility</w:t>
      </w:r>
    </w:p>
    <w:p w:rsidR="00AD1D4E" w:rsidRPr="007D63FC" w:rsidRDefault="00AD1D4E">
      <w:pPr>
        <w:rPr>
          <w:rFonts w:ascii="Garamond" w:hAnsi="Garamond"/>
        </w:rPr>
      </w:pPr>
    </w:p>
    <w:p w:rsidR="00AD1D4E" w:rsidRPr="007D63FC" w:rsidRDefault="00AD1D4E">
      <w:pPr>
        <w:numPr>
          <w:ilvl w:val="0"/>
          <w:numId w:val="3"/>
        </w:numPr>
        <w:rPr>
          <w:rFonts w:ascii="Garamond" w:hAnsi="Garamond"/>
        </w:rPr>
      </w:pPr>
      <w:r w:rsidRPr="007D63FC">
        <w:rPr>
          <w:rFonts w:ascii="Garamond" w:hAnsi="Garamond"/>
        </w:rPr>
        <w:t>Life Insurance and Accidental Death &amp; Dismemberment: covered member only.</w:t>
      </w:r>
    </w:p>
    <w:p w:rsidR="00AD1D4E" w:rsidRPr="007D63FC" w:rsidRDefault="00AD1D4E">
      <w:pPr>
        <w:numPr>
          <w:ilvl w:val="0"/>
          <w:numId w:val="3"/>
        </w:numPr>
        <w:rPr>
          <w:rFonts w:ascii="Garamond" w:hAnsi="Garamond"/>
        </w:rPr>
      </w:pPr>
      <w:r w:rsidRPr="007D63FC">
        <w:rPr>
          <w:rFonts w:ascii="Garamond" w:hAnsi="Garamond"/>
        </w:rPr>
        <w:t xml:space="preserve">Dental Benefit Plan: covered member, retirees who opt into the Fund and pay the appropriate self-pay premium and eligible dependents. </w:t>
      </w:r>
    </w:p>
    <w:p w:rsidR="00AD1D4E" w:rsidRPr="007D63FC" w:rsidRDefault="00AD1D4E">
      <w:pPr>
        <w:numPr>
          <w:ilvl w:val="0"/>
          <w:numId w:val="3"/>
        </w:numPr>
        <w:rPr>
          <w:rFonts w:ascii="Garamond" w:hAnsi="Garamond"/>
        </w:rPr>
      </w:pPr>
      <w:r w:rsidRPr="007D63FC">
        <w:rPr>
          <w:rFonts w:ascii="Garamond" w:hAnsi="Garamond"/>
        </w:rPr>
        <w:t xml:space="preserve">Optical Plan: </w:t>
      </w:r>
      <w:r w:rsidR="00CD0733" w:rsidRPr="007D63FC">
        <w:rPr>
          <w:rFonts w:ascii="Garamond" w:hAnsi="Garamond"/>
        </w:rPr>
        <w:t>covered member</w:t>
      </w:r>
      <w:r w:rsidR="00CD0733">
        <w:rPr>
          <w:rFonts w:ascii="Garamond" w:hAnsi="Garamond"/>
        </w:rPr>
        <w:t xml:space="preserve"> or designated eligible dependent</w:t>
      </w:r>
      <w:r w:rsidR="00CD0733" w:rsidRPr="007D63FC">
        <w:rPr>
          <w:rFonts w:ascii="Garamond" w:hAnsi="Garamond"/>
        </w:rPr>
        <w:t>.</w:t>
      </w:r>
    </w:p>
    <w:p w:rsidR="00AD1D4E" w:rsidRPr="007D63FC" w:rsidRDefault="00AD1D4E">
      <w:pPr>
        <w:numPr>
          <w:ilvl w:val="0"/>
          <w:numId w:val="3"/>
        </w:numPr>
        <w:rPr>
          <w:rFonts w:ascii="Garamond" w:hAnsi="Garamond"/>
        </w:rPr>
      </w:pPr>
      <w:r w:rsidRPr="007D63FC">
        <w:rPr>
          <w:rFonts w:ascii="Garamond" w:hAnsi="Garamond"/>
        </w:rPr>
        <w:t>Legal Services Plan: covered members and eligible dependents, including in-laws and parents.</w:t>
      </w:r>
    </w:p>
    <w:p w:rsidR="00AD1D4E" w:rsidRPr="007D63FC" w:rsidRDefault="007D2977">
      <w:pPr>
        <w:numPr>
          <w:ilvl w:val="0"/>
          <w:numId w:val="3"/>
        </w:numPr>
        <w:rPr>
          <w:rFonts w:ascii="Garamond" w:hAnsi="Garamond"/>
        </w:rPr>
      </w:pPr>
      <w:r w:rsidRPr="007D63FC">
        <w:rPr>
          <w:rFonts w:ascii="Garamond" w:hAnsi="Garamond"/>
        </w:rPr>
        <w:t>Financial Counseling: covered members</w:t>
      </w:r>
    </w:p>
    <w:p w:rsidR="00AD1D4E" w:rsidRPr="007D63FC" w:rsidRDefault="00AD1D4E">
      <w:pPr>
        <w:numPr>
          <w:ilvl w:val="0"/>
          <w:numId w:val="3"/>
        </w:numPr>
        <w:rPr>
          <w:rFonts w:ascii="Garamond" w:hAnsi="Garamond"/>
        </w:rPr>
      </w:pPr>
      <w:r w:rsidRPr="007D63FC">
        <w:rPr>
          <w:rFonts w:ascii="Garamond" w:hAnsi="Garamond"/>
        </w:rPr>
        <w:t>Major Medical Deductible Reimbursement: covered members and eligible dependents.</w:t>
      </w:r>
    </w:p>
    <w:p w:rsidR="00AD1D4E" w:rsidRPr="007D63FC" w:rsidRDefault="00AD1D4E">
      <w:pPr>
        <w:numPr>
          <w:ilvl w:val="0"/>
          <w:numId w:val="3"/>
        </w:numPr>
        <w:rPr>
          <w:rFonts w:ascii="Garamond" w:hAnsi="Garamond"/>
        </w:rPr>
      </w:pPr>
      <w:r w:rsidRPr="007D63FC">
        <w:rPr>
          <w:rFonts w:ascii="Garamond" w:hAnsi="Garamond"/>
        </w:rPr>
        <w:t>Hearing Aid: covered member</w:t>
      </w:r>
      <w:r w:rsidR="00CD0733">
        <w:rPr>
          <w:rFonts w:ascii="Garamond" w:hAnsi="Garamond"/>
        </w:rPr>
        <w:t xml:space="preserve"> or designated eligible dependent</w:t>
      </w:r>
      <w:r w:rsidRPr="007D63FC">
        <w:rPr>
          <w:rFonts w:ascii="Garamond" w:hAnsi="Garamond"/>
        </w:rPr>
        <w:t>.</w:t>
      </w:r>
    </w:p>
    <w:p w:rsidR="00AD1D4E" w:rsidRPr="007D63FC" w:rsidRDefault="00446404">
      <w:pPr>
        <w:numPr>
          <w:ilvl w:val="0"/>
          <w:numId w:val="3"/>
        </w:numPr>
        <w:rPr>
          <w:rFonts w:ascii="Garamond" w:hAnsi="Garamond"/>
        </w:rPr>
      </w:pPr>
      <w:r w:rsidRPr="007D63FC">
        <w:rPr>
          <w:rFonts w:ascii="Garamond" w:hAnsi="Garamond"/>
        </w:rPr>
        <w:t>Variable Benefit:  MTABF members</w:t>
      </w:r>
      <w:r w:rsidR="00AD1D4E" w:rsidRPr="007D63FC">
        <w:rPr>
          <w:rFonts w:ascii="Garamond" w:hAnsi="Garamond"/>
        </w:rPr>
        <w:t xml:space="preserve"> and C</w:t>
      </w:r>
      <w:r w:rsidR="00CC4182">
        <w:rPr>
          <w:rFonts w:ascii="Garamond" w:hAnsi="Garamond"/>
        </w:rPr>
        <w:t xml:space="preserve">OBRA </w:t>
      </w:r>
      <w:r w:rsidR="00AD1D4E" w:rsidRPr="007D63FC">
        <w:rPr>
          <w:rFonts w:ascii="Garamond" w:hAnsi="Garamond"/>
        </w:rPr>
        <w:t>.</w:t>
      </w:r>
    </w:p>
    <w:p w:rsidR="00DB0480" w:rsidRPr="007D63FC" w:rsidRDefault="00DB0480">
      <w:pPr>
        <w:rPr>
          <w:rFonts w:ascii="Garamond" w:hAnsi="Garamond"/>
        </w:rPr>
      </w:pPr>
    </w:p>
    <w:p w:rsidR="00AD1D4E" w:rsidRDefault="00AD1D4E">
      <w:pPr>
        <w:pStyle w:val="Heading4"/>
        <w:rPr>
          <w:rFonts w:ascii="Garamond" w:hAnsi="Garamond"/>
        </w:rPr>
      </w:pPr>
      <w:r w:rsidRPr="007D63FC">
        <w:rPr>
          <w:rFonts w:ascii="Garamond" w:hAnsi="Garamond"/>
        </w:rPr>
        <w:t>II. ELIGIBILITY</w:t>
      </w:r>
    </w:p>
    <w:p w:rsidR="00C4199F" w:rsidRPr="00C4199F" w:rsidRDefault="00C4199F" w:rsidP="00C4199F"/>
    <w:p w:rsidR="00AD1D4E" w:rsidRDefault="00AD1D4E">
      <w:pPr>
        <w:numPr>
          <w:ilvl w:val="0"/>
          <w:numId w:val="4"/>
        </w:numPr>
        <w:rPr>
          <w:rFonts w:ascii="Garamond" w:hAnsi="Garamond"/>
        </w:rPr>
      </w:pPr>
      <w:r w:rsidRPr="007D63FC">
        <w:rPr>
          <w:rFonts w:ascii="Garamond" w:hAnsi="Garamond"/>
        </w:rPr>
        <w:t>In general, subject to the requirements pertaining to the definition of covered member, employees in covered categories are eligible for benefits as long as they remain employees of Mahopac Public Schools and contributions are made on their behalf by the Board of Education to the MTA Benefit Fund.</w:t>
      </w:r>
    </w:p>
    <w:p w:rsidR="00496AD5" w:rsidRDefault="00496AD5">
      <w:pPr>
        <w:numPr>
          <w:ilvl w:val="0"/>
          <w:numId w:val="4"/>
        </w:numPr>
        <w:rPr>
          <w:rFonts w:ascii="Garamond" w:hAnsi="Garamond"/>
        </w:rPr>
      </w:pPr>
      <w:r>
        <w:rPr>
          <w:rFonts w:ascii="Garamond" w:hAnsi="Garamond"/>
        </w:rPr>
        <w:t>Teachers who work .50, full time AMA, full time UPSEU &amp; those titled full time managerial confidential</w:t>
      </w:r>
    </w:p>
    <w:p w:rsidR="00496AD5" w:rsidRDefault="005220C5">
      <w:pPr>
        <w:numPr>
          <w:ilvl w:val="0"/>
          <w:numId w:val="4"/>
        </w:numPr>
        <w:rPr>
          <w:rFonts w:ascii="Garamond" w:hAnsi="Garamond"/>
        </w:rPr>
      </w:pPr>
      <w:r>
        <w:rPr>
          <w:rFonts w:ascii="Garamond" w:hAnsi="Garamond"/>
          <w:b/>
          <w:bCs/>
        </w:rPr>
        <w:t>Eligible</w:t>
      </w:r>
      <w:r w:rsidR="00496AD5" w:rsidRPr="00496AD5">
        <w:rPr>
          <w:rFonts w:ascii="Garamond" w:hAnsi="Garamond"/>
          <w:b/>
          <w:bCs/>
        </w:rPr>
        <w:t xml:space="preserve"> spouses &amp; dependents </w:t>
      </w:r>
      <w:r w:rsidR="00496AD5">
        <w:rPr>
          <w:rFonts w:ascii="Garamond" w:hAnsi="Garamond"/>
        </w:rPr>
        <w:t>of the a</w:t>
      </w:r>
      <w:r>
        <w:rPr>
          <w:rFonts w:ascii="Garamond" w:hAnsi="Garamond"/>
        </w:rPr>
        <w:t xml:space="preserve">bove </w:t>
      </w:r>
      <w:r w:rsidR="00496AD5">
        <w:rPr>
          <w:rFonts w:ascii="Garamond" w:hAnsi="Garamond"/>
        </w:rPr>
        <w:t>mentioned groups.</w:t>
      </w:r>
    </w:p>
    <w:p w:rsidR="005220C5" w:rsidRDefault="005220C5">
      <w:pPr>
        <w:numPr>
          <w:ilvl w:val="0"/>
          <w:numId w:val="4"/>
        </w:numPr>
        <w:rPr>
          <w:rFonts w:ascii="Garamond" w:hAnsi="Garamond"/>
        </w:rPr>
      </w:pPr>
      <w:r>
        <w:rPr>
          <w:rFonts w:ascii="Garamond" w:hAnsi="Garamond"/>
        </w:rPr>
        <w:t>Retired members of the above mentioned groups who elect to pay into the Fund.</w:t>
      </w:r>
    </w:p>
    <w:p w:rsidR="005220C5" w:rsidRDefault="005220C5" w:rsidP="005220C5">
      <w:pPr>
        <w:rPr>
          <w:rFonts w:ascii="Garamond" w:hAnsi="Garamond"/>
        </w:rPr>
      </w:pPr>
    </w:p>
    <w:p w:rsidR="005220C5" w:rsidRPr="009D3D6B" w:rsidRDefault="005220C5" w:rsidP="005220C5">
      <w:pPr>
        <w:ind w:left="720"/>
        <w:rPr>
          <w:rFonts w:ascii="Garamond" w:hAnsi="Garamond"/>
        </w:rPr>
      </w:pPr>
      <w:r w:rsidRPr="009D3D6B">
        <w:rPr>
          <w:rFonts w:ascii="Garamond" w:hAnsi="Garamond"/>
        </w:rPr>
        <w:t xml:space="preserve">The MTA Benefit fund defines eligible </w:t>
      </w:r>
      <w:r>
        <w:rPr>
          <w:rFonts w:ascii="Garamond" w:hAnsi="Garamond"/>
        </w:rPr>
        <w:t xml:space="preserve">spouses &amp; </w:t>
      </w:r>
      <w:r w:rsidRPr="009D3D6B">
        <w:rPr>
          <w:rFonts w:ascii="Garamond" w:hAnsi="Garamond"/>
        </w:rPr>
        <w:t>dependent</w:t>
      </w:r>
      <w:r>
        <w:rPr>
          <w:rFonts w:ascii="Garamond" w:hAnsi="Garamond"/>
        </w:rPr>
        <w:t>s</w:t>
      </w:r>
      <w:r w:rsidRPr="009D3D6B">
        <w:rPr>
          <w:rFonts w:ascii="Garamond" w:hAnsi="Garamond"/>
        </w:rPr>
        <w:t xml:space="preserve"> as follows:</w:t>
      </w:r>
    </w:p>
    <w:p w:rsidR="005220C5" w:rsidRPr="009D3D6B" w:rsidRDefault="005220C5" w:rsidP="005220C5">
      <w:pPr>
        <w:ind w:left="720"/>
        <w:rPr>
          <w:rFonts w:ascii="Garamond" w:hAnsi="Garamond"/>
        </w:rPr>
      </w:pPr>
      <w:r w:rsidRPr="009D3D6B">
        <w:rPr>
          <w:rFonts w:ascii="Garamond" w:hAnsi="Garamond"/>
        </w:rPr>
        <w:t xml:space="preserve"> </w:t>
      </w:r>
    </w:p>
    <w:p w:rsidR="00CD0733" w:rsidRDefault="00CD0733" w:rsidP="00CD0733">
      <w:pPr>
        <w:ind w:left="720"/>
        <w:rPr>
          <w:rFonts w:ascii="Garamond" w:hAnsi="Garamond"/>
        </w:rPr>
      </w:pPr>
      <w:r>
        <w:rPr>
          <w:rFonts w:ascii="Garamond" w:hAnsi="Garamond"/>
          <w:b/>
        </w:rPr>
        <w:t>Spouse</w:t>
      </w:r>
      <w:r w:rsidR="005220C5" w:rsidRPr="009D3D6B">
        <w:rPr>
          <w:rFonts w:ascii="Garamond" w:hAnsi="Garamond"/>
          <w:b/>
        </w:rPr>
        <w:t>:</w:t>
      </w:r>
      <w:r>
        <w:rPr>
          <w:rFonts w:ascii="Garamond" w:hAnsi="Garamond"/>
          <w:b/>
        </w:rPr>
        <w:t xml:space="preserve">  </w:t>
      </w:r>
      <w:r w:rsidR="005220C5" w:rsidRPr="009D3D6B">
        <w:rPr>
          <w:rFonts w:ascii="Garamond" w:hAnsi="Garamond"/>
        </w:rPr>
        <w:t>Spouse of covered member.  Proper documentation is required at the time of enrollmen</w:t>
      </w:r>
      <w:r>
        <w:rPr>
          <w:rFonts w:ascii="Garamond" w:hAnsi="Garamond"/>
        </w:rPr>
        <w:t>t</w:t>
      </w:r>
    </w:p>
    <w:p w:rsidR="00CD0733" w:rsidRDefault="00CD0733" w:rsidP="00CD0733">
      <w:pPr>
        <w:ind w:left="720"/>
        <w:rPr>
          <w:rFonts w:ascii="Garamond" w:hAnsi="Garamond"/>
          <w:b/>
        </w:rPr>
      </w:pPr>
    </w:p>
    <w:p w:rsidR="005220C5" w:rsidRPr="00CD0733" w:rsidRDefault="005220C5" w:rsidP="00CD0733">
      <w:pPr>
        <w:ind w:left="720"/>
        <w:rPr>
          <w:rFonts w:ascii="Garamond" w:hAnsi="Garamond"/>
          <w:b/>
        </w:rPr>
      </w:pPr>
      <w:r w:rsidRPr="009D3D6B">
        <w:rPr>
          <w:rFonts w:ascii="Garamond" w:hAnsi="Garamond"/>
          <w:b/>
        </w:rPr>
        <w:t>Child:</w:t>
      </w:r>
    </w:p>
    <w:p w:rsidR="004D2462" w:rsidRDefault="005220C5" w:rsidP="000C1957">
      <w:pPr>
        <w:numPr>
          <w:ilvl w:val="0"/>
          <w:numId w:val="41"/>
        </w:numPr>
        <w:ind w:left="1080"/>
        <w:rPr>
          <w:rFonts w:ascii="Garamond" w:hAnsi="Garamond"/>
        </w:rPr>
      </w:pPr>
      <w:r w:rsidRPr="004D2462">
        <w:rPr>
          <w:rFonts w:ascii="Garamond" w:hAnsi="Garamond"/>
        </w:rPr>
        <w:t xml:space="preserve">Children of covered member between the ages of birth and </w:t>
      </w:r>
      <w:r w:rsidR="00CD0733" w:rsidRPr="004D2462">
        <w:rPr>
          <w:rFonts w:ascii="Garamond" w:hAnsi="Garamond"/>
        </w:rPr>
        <w:t>26</w:t>
      </w:r>
      <w:r w:rsidRPr="004D2462">
        <w:rPr>
          <w:rFonts w:ascii="Garamond" w:hAnsi="Garamond"/>
        </w:rPr>
        <w:t xml:space="preserve"> years provided such children are unmarried and dependent upon their parent(s) for support and maintenance</w:t>
      </w:r>
      <w:r w:rsidR="004D2462" w:rsidRPr="004D2462">
        <w:rPr>
          <w:rFonts w:ascii="Garamond" w:hAnsi="Garamond"/>
        </w:rPr>
        <w:t xml:space="preserve"> or are covered by another plan</w:t>
      </w:r>
      <w:r w:rsidRPr="004D2462">
        <w:rPr>
          <w:rFonts w:ascii="Garamond" w:hAnsi="Garamond"/>
        </w:rPr>
        <w:t xml:space="preserve">.  This includes natural children and legally adopted children.  Proper documentation is required at the time of enrollment.  </w:t>
      </w:r>
    </w:p>
    <w:p w:rsidR="004D2462" w:rsidRDefault="005220C5" w:rsidP="000C1957">
      <w:pPr>
        <w:numPr>
          <w:ilvl w:val="0"/>
          <w:numId w:val="41"/>
        </w:numPr>
        <w:ind w:left="1080"/>
        <w:rPr>
          <w:rFonts w:ascii="Garamond" w:hAnsi="Garamond"/>
        </w:rPr>
      </w:pPr>
      <w:r w:rsidRPr="004D2462">
        <w:rPr>
          <w:rFonts w:ascii="Garamond" w:hAnsi="Garamond"/>
        </w:rPr>
        <w:lastRenderedPageBreak/>
        <w:t>A member’s step child or a domestic partner’s child may be considered an eligible dependent if the child resides with the member full-time and is financially dependent upon the member.  This must be verified annually by completing an affidavit and providing proof of financial dependency as shown on income tax returns.</w:t>
      </w:r>
    </w:p>
    <w:p w:rsidR="004D2462" w:rsidRDefault="004D2462" w:rsidP="000C1957">
      <w:pPr>
        <w:ind w:left="1080"/>
        <w:rPr>
          <w:rFonts w:ascii="Garamond" w:hAnsi="Garamond"/>
        </w:rPr>
      </w:pPr>
    </w:p>
    <w:p w:rsidR="005220C5" w:rsidRPr="004D2462" w:rsidRDefault="005220C5" w:rsidP="000C1957">
      <w:pPr>
        <w:numPr>
          <w:ilvl w:val="0"/>
          <w:numId w:val="41"/>
        </w:numPr>
        <w:ind w:left="1080"/>
        <w:rPr>
          <w:rFonts w:ascii="Garamond" w:hAnsi="Garamond"/>
        </w:rPr>
      </w:pPr>
      <w:r w:rsidRPr="004D2462">
        <w:rPr>
          <w:rFonts w:ascii="Garamond" w:hAnsi="Garamond"/>
        </w:rPr>
        <w:t>An eligible dependent child is also an unmarried child who is incapable of self-sustaining employment by reason of mental illness, developmental disability, mental retardation as defined in the mental hygiene law, or physical handicap, and chiefly dependent upon the member for support and maintenance, and who became so incapable prior to attainment of the age of 19. Proof of such incapacity and dependency must be furnished to the plan by the member at the time of enrollment or within 30 days of the child’s nineteenth birthday.  Coverage under this provision will end if the dependent child marries, becomes eligible for coverage through Medicare/Medicaid, or becomes able to earn a living.  The member may be required to submit subsequent proof of the child’s disability and dependency.</w:t>
      </w:r>
    </w:p>
    <w:p w:rsidR="00DB0480" w:rsidRPr="007D63FC" w:rsidRDefault="00DB0480">
      <w:pPr>
        <w:rPr>
          <w:rFonts w:ascii="Garamond" w:hAnsi="Garamond"/>
        </w:rPr>
      </w:pPr>
    </w:p>
    <w:p w:rsidR="00AD1D4E" w:rsidRDefault="00AD1D4E">
      <w:pPr>
        <w:pStyle w:val="Heading4"/>
        <w:rPr>
          <w:rFonts w:ascii="Garamond" w:hAnsi="Garamond"/>
        </w:rPr>
      </w:pPr>
      <w:r w:rsidRPr="007D63FC">
        <w:rPr>
          <w:rFonts w:ascii="Garamond" w:hAnsi="Garamond"/>
        </w:rPr>
        <w:t>III. ENROLLMENT</w:t>
      </w:r>
    </w:p>
    <w:p w:rsidR="00C4199F" w:rsidRPr="00C4199F" w:rsidRDefault="00C4199F" w:rsidP="00C4199F"/>
    <w:p w:rsidR="00AD1D4E" w:rsidRPr="007D63FC" w:rsidRDefault="00AD1D4E">
      <w:pPr>
        <w:numPr>
          <w:ilvl w:val="0"/>
          <w:numId w:val="4"/>
        </w:numPr>
        <w:rPr>
          <w:rFonts w:ascii="Garamond" w:hAnsi="Garamond"/>
        </w:rPr>
      </w:pPr>
      <w:r w:rsidRPr="007D63FC">
        <w:rPr>
          <w:rFonts w:ascii="Garamond" w:hAnsi="Garamond"/>
        </w:rPr>
        <w:t xml:space="preserve">Each covered member must complete and file an enrollment card with the Fund in order to receive any benefits from the Fund.  If your marital status changes or if you acquire additional dependents, notify the Trustees and submit a new enrollment </w:t>
      </w:r>
      <w:r w:rsidR="00446404" w:rsidRPr="007D63FC">
        <w:rPr>
          <w:rFonts w:ascii="Garamond" w:hAnsi="Garamond"/>
        </w:rPr>
        <w:t>form</w:t>
      </w:r>
      <w:r w:rsidRPr="007D63FC">
        <w:rPr>
          <w:rFonts w:ascii="Garamond" w:hAnsi="Garamond"/>
        </w:rPr>
        <w:t>.</w:t>
      </w:r>
    </w:p>
    <w:p w:rsidR="00AD1D4E" w:rsidRPr="00D21874" w:rsidRDefault="00AD1D4E">
      <w:pPr>
        <w:numPr>
          <w:ilvl w:val="0"/>
          <w:numId w:val="4"/>
        </w:numPr>
        <w:rPr>
          <w:rFonts w:ascii="Garamond" w:hAnsi="Garamond"/>
          <w:b/>
        </w:rPr>
      </w:pPr>
      <w:r w:rsidRPr="00D21874">
        <w:rPr>
          <w:rFonts w:ascii="Garamond" w:hAnsi="Garamond"/>
          <w:b/>
        </w:rPr>
        <w:t>In Addition:</w:t>
      </w:r>
    </w:p>
    <w:p w:rsidR="00AD1D4E" w:rsidRDefault="00AD1D4E">
      <w:pPr>
        <w:numPr>
          <w:ilvl w:val="1"/>
          <w:numId w:val="4"/>
        </w:numPr>
        <w:rPr>
          <w:rFonts w:ascii="Garamond" w:hAnsi="Garamond"/>
          <w:b/>
        </w:rPr>
      </w:pPr>
      <w:r w:rsidRPr="00D21874">
        <w:rPr>
          <w:rFonts w:ascii="Garamond" w:hAnsi="Garamond"/>
          <w:b/>
        </w:rPr>
        <w:t>When any change occurs in your status - marriage, divorce, separation, birth or adoption of a child or death of a dependent, please notify the Trustees. It is important and to your advantage that you keep the Fund Office up-to-date on your current status so that claims can be processed efficiently, consistent with our policy of prompt payment.</w:t>
      </w:r>
    </w:p>
    <w:p w:rsidR="000C1957" w:rsidRPr="00D21874" w:rsidRDefault="000C1957" w:rsidP="000C1957">
      <w:pPr>
        <w:ind w:left="1440"/>
        <w:rPr>
          <w:rFonts w:ascii="Garamond" w:hAnsi="Garamond"/>
          <w:b/>
        </w:rPr>
      </w:pPr>
    </w:p>
    <w:p w:rsidR="00AD1D4E" w:rsidRDefault="00AD1D4E">
      <w:pPr>
        <w:numPr>
          <w:ilvl w:val="1"/>
          <w:numId w:val="4"/>
        </w:numPr>
        <w:rPr>
          <w:rFonts w:ascii="Garamond" w:hAnsi="Garamond"/>
          <w:b/>
        </w:rPr>
      </w:pPr>
      <w:r w:rsidRPr="00D21874">
        <w:rPr>
          <w:rFonts w:ascii="Garamond" w:hAnsi="Garamond"/>
          <w:b/>
        </w:rPr>
        <w:t>The Fund should be notified promptly of any change of name and/or address.</w:t>
      </w:r>
    </w:p>
    <w:p w:rsidR="000C1957" w:rsidRPr="00D21874" w:rsidRDefault="000C1957" w:rsidP="000C1957">
      <w:pPr>
        <w:ind w:left="1440"/>
        <w:rPr>
          <w:rFonts w:ascii="Garamond" w:hAnsi="Garamond"/>
          <w:b/>
        </w:rPr>
      </w:pPr>
    </w:p>
    <w:p w:rsidR="00AD1D4E" w:rsidRPr="00D21874" w:rsidRDefault="00AD1D4E">
      <w:pPr>
        <w:numPr>
          <w:ilvl w:val="1"/>
          <w:numId w:val="4"/>
        </w:numPr>
        <w:rPr>
          <w:rFonts w:ascii="Garamond" w:hAnsi="Garamond"/>
          <w:b/>
        </w:rPr>
      </w:pPr>
      <w:r w:rsidRPr="00D21874">
        <w:rPr>
          <w:rFonts w:ascii="Garamond" w:hAnsi="Garamond"/>
          <w:b/>
        </w:rPr>
        <w:t xml:space="preserve">Information, literature and claim forms are available from </w:t>
      </w:r>
      <w:smartTag w:uri="urn:schemas-microsoft-com:office:smarttags" w:element="place">
        <w:smartTag w:uri="urn:schemas-microsoft-com:office:smarttags" w:element="PlaceName">
          <w:r w:rsidRPr="00D21874">
            <w:rPr>
              <w:rFonts w:ascii="Garamond" w:hAnsi="Garamond"/>
              <w:b/>
            </w:rPr>
            <w:t>MTABF</w:t>
          </w:r>
        </w:smartTag>
        <w:r w:rsidRPr="00D21874">
          <w:rPr>
            <w:rFonts w:ascii="Garamond" w:hAnsi="Garamond"/>
            <w:b/>
          </w:rPr>
          <w:t xml:space="preserve"> </w:t>
        </w:r>
        <w:smartTag w:uri="urn:schemas-microsoft-com:office:smarttags" w:element="PlaceType">
          <w:r w:rsidRPr="00D21874">
            <w:rPr>
              <w:rFonts w:ascii="Garamond" w:hAnsi="Garamond"/>
              <w:b/>
            </w:rPr>
            <w:t>Building</w:t>
          </w:r>
        </w:smartTag>
      </w:smartTag>
      <w:r w:rsidRPr="00D21874">
        <w:rPr>
          <w:rFonts w:ascii="Garamond" w:hAnsi="Garamond"/>
          <w:b/>
        </w:rPr>
        <w:t xml:space="preserve"> </w:t>
      </w:r>
      <w:r w:rsidR="006C38FA" w:rsidRPr="00D21874">
        <w:rPr>
          <w:rFonts w:ascii="Garamond" w:hAnsi="Garamond"/>
          <w:b/>
        </w:rPr>
        <w:t>Trustees</w:t>
      </w:r>
      <w:r w:rsidRPr="00D21874">
        <w:rPr>
          <w:rFonts w:ascii="Garamond" w:hAnsi="Garamond"/>
          <w:b/>
        </w:rPr>
        <w:t xml:space="preserve"> upon request and from the Benefit Fund web site. </w:t>
      </w:r>
    </w:p>
    <w:p w:rsidR="004F0711" w:rsidRDefault="00AD1D4E" w:rsidP="000C1957">
      <w:pPr>
        <w:rPr>
          <w:rFonts w:ascii="Garamond" w:hAnsi="Garamond"/>
        </w:rPr>
      </w:pPr>
      <w:r w:rsidRPr="007D63FC">
        <w:t xml:space="preserve"> </w:t>
      </w:r>
    </w:p>
    <w:p w:rsidR="00AD1D4E" w:rsidRDefault="00AD1D4E">
      <w:pPr>
        <w:pStyle w:val="Heading4"/>
        <w:rPr>
          <w:rFonts w:ascii="Garamond" w:hAnsi="Garamond"/>
        </w:rPr>
      </w:pPr>
      <w:r w:rsidRPr="007D63FC">
        <w:rPr>
          <w:rFonts w:ascii="Garamond" w:hAnsi="Garamond"/>
        </w:rPr>
        <w:t>IV</w:t>
      </w:r>
      <w:r w:rsidR="00446404" w:rsidRPr="007D63FC">
        <w:rPr>
          <w:rFonts w:ascii="Garamond" w:hAnsi="Garamond"/>
        </w:rPr>
        <w:t>. VITAL</w:t>
      </w:r>
      <w:r w:rsidRPr="007D63FC">
        <w:rPr>
          <w:rFonts w:ascii="Garamond" w:hAnsi="Garamond"/>
        </w:rPr>
        <w:t xml:space="preserve"> INFORMATION REQUIRED FOR CLAIM FORMS AND CORRESPONDENCE</w:t>
      </w:r>
    </w:p>
    <w:p w:rsidR="000C1957" w:rsidRPr="000C1957" w:rsidRDefault="000C1957" w:rsidP="000C1957"/>
    <w:p w:rsidR="00AD1D4E" w:rsidRPr="007D63FC" w:rsidRDefault="00AD1D4E">
      <w:pPr>
        <w:numPr>
          <w:ilvl w:val="0"/>
          <w:numId w:val="4"/>
        </w:numPr>
        <w:rPr>
          <w:rFonts w:ascii="Garamond" w:hAnsi="Garamond"/>
        </w:rPr>
      </w:pPr>
      <w:r w:rsidRPr="007D63FC">
        <w:rPr>
          <w:rFonts w:ascii="Garamond" w:hAnsi="Garamond"/>
        </w:rPr>
        <w:t>All claims received by the MTA Benefit Fund (and all correspondence addressed to the Fund) must contain the following essential information:</w:t>
      </w:r>
    </w:p>
    <w:p w:rsidR="00AD1D4E" w:rsidRPr="007D63FC" w:rsidRDefault="00AD1D4E">
      <w:pPr>
        <w:ind w:left="1440"/>
        <w:rPr>
          <w:rFonts w:ascii="Garamond" w:hAnsi="Garamond"/>
        </w:rPr>
      </w:pPr>
      <w:r w:rsidRPr="007D63FC">
        <w:rPr>
          <w:rFonts w:ascii="Garamond" w:hAnsi="Garamond"/>
        </w:rPr>
        <w:t>·</w:t>
      </w:r>
      <w:r w:rsidRPr="007D63FC">
        <w:rPr>
          <w:rFonts w:ascii="Garamond" w:hAnsi="Garamond"/>
        </w:rPr>
        <w:tab/>
        <w:t>Name of Member</w:t>
      </w:r>
    </w:p>
    <w:p w:rsidR="00AD1D4E" w:rsidRPr="007D63FC" w:rsidRDefault="00AD1D4E">
      <w:pPr>
        <w:ind w:left="1440"/>
        <w:rPr>
          <w:rFonts w:ascii="Garamond" w:hAnsi="Garamond"/>
        </w:rPr>
      </w:pPr>
      <w:r w:rsidRPr="007D63FC">
        <w:rPr>
          <w:rFonts w:ascii="Garamond" w:hAnsi="Garamond"/>
        </w:rPr>
        <w:t>·</w:t>
      </w:r>
      <w:r w:rsidRPr="007D63FC">
        <w:rPr>
          <w:rFonts w:ascii="Garamond" w:hAnsi="Garamond"/>
        </w:rPr>
        <w:tab/>
        <w:t>School or Building Assignment</w:t>
      </w:r>
    </w:p>
    <w:p w:rsidR="00AD1D4E" w:rsidRPr="007D63FC" w:rsidRDefault="00AD1D4E">
      <w:pPr>
        <w:ind w:left="1440"/>
        <w:rPr>
          <w:rFonts w:ascii="Garamond" w:hAnsi="Garamond"/>
        </w:rPr>
      </w:pPr>
      <w:r w:rsidRPr="007D63FC">
        <w:rPr>
          <w:rFonts w:ascii="Garamond" w:hAnsi="Garamond"/>
        </w:rPr>
        <w:t>·</w:t>
      </w:r>
      <w:r w:rsidRPr="007D63FC">
        <w:rPr>
          <w:rFonts w:ascii="Garamond" w:hAnsi="Garamond"/>
        </w:rPr>
        <w:tab/>
        <w:t>Position</w:t>
      </w:r>
    </w:p>
    <w:p w:rsidR="00AD1D4E" w:rsidRPr="007D63FC" w:rsidRDefault="00AD1D4E">
      <w:pPr>
        <w:ind w:left="1440"/>
        <w:rPr>
          <w:rFonts w:ascii="Garamond" w:hAnsi="Garamond"/>
        </w:rPr>
      </w:pPr>
      <w:r w:rsidRPr="007D63FC">
        <w:rPr>
          <w:rFonts w:ascii="Garamond" w:hAnsi="Garamond"/>
        </w:rPr>
        <w:t>·</w:t>
      </w:r>
      <w:r w:rsidRPr="007D63FC">
        <w:rPr>
          <w:rFonts w:ascii="Garamond" w:hAnsi="Garamond"/>
        </w:rPr>
        <w:tab/>
        <w:t>Bargaining Unit</w:t>
      </w:r>
    </w:p>
    <w:p w:rsidR="00AD1D4E" w:rsidRPr="007D63FC" w:rsidRDefault="00AD1D4E">
      <w:pPr>
        <w:ind w:left="1440"/>
        <w:rPr>
          <w:rFonts w:ascii="Garamond" w:hAnsi="Garamond"/>
        </w:rPr>
      </w:pPr>
      <w:r w:rsidRPr="007D63FC">
        <w:rPr>
          <w:rFonts w:ascii="Garamond" w:hAnsi="Garamond"/>
        </w:rPr>
        <w:t>·</w:t>
      </w:r>
      <w:r w:rsidRPr="007D63FC">
        <w:rPr>
          <w:rFonts w:ascii="Garamond" w:hAnsi="Garamond"/>
        </w:rPr>
        <w:tab/>
        <w:t>Social security number</w:t>
      </w:r>
    </w:p>
    <w:p w:rsidR="00AD1D4E" w:rsidRPr="007D63FC" w:rsidRDefault="00AD1D4E">
      <w:pPr>
        <w:numPr>
          <w:ilvl w:val="0"/>
          <w:numId w:val="4"/>
        </w:numPr>
        <w:rPr>
          <w:rFonts w:ascii="Garamond" w:hAnsi="Garamond"/>
        </w:rPr>
      </w:pPr>
      <w:r w:rsidRPr="007D63FC">
        <w:rPr>
          <w:rFonts w:ascii="Garamond" w:hAnsi="Garamond"/>
        </w:rPr>
        <w:t>An incomplete form will be returned to the member for further information and may cause a delay in the benefit payment.</w:t>
      </w:r>
    </w:p>
    <w:p w:rsidR="00AD1D4E" w:rsidRPr="007D63FC" w:rsidRDefault="00AD1D4E">
      <w:pPr>
        <w:ind w:left="360"/>
        <w:rPr>
          <w:rFonts w:ascii="Garamond" w:hAnsi="Garamond"/>
        </w:rPr>
      </w:pPr>
    </w:p>
    <w:p w:rsidR="00DB0480" w:rsidRPr="000C1957" w:rsidRDefault="00AD1D4E" w:rsidP="000C1957">
      <w:pPr>
        <w:numPr>
          <w:ilvl w:val="0"/>
          <w:numId w:val="4"/>
        </w:numPr>
        <w:rPr>
          <w:rFonts w:ascii="Garamond" w:hAnsi="Garamond"/>
        </w:rPr>
      </w:pPr>
      <w:r w:rsidRPr="007D63FC">
        <w:rPr>
          <w:rFonts w:ascii="Garamond" w:hAnsi="Garamond"/>
        </w:rPr>
        <w:t>All yearly maximums that apply to benefits are tied to the position in the District.  Any staff person entering after the start of the school year will be granted the remainder of benefits set forth for that position.  For a new position created after the opening of the school year, benefits will be prorated.</w:t>
      </w:r>
    </w:p>
    <w:p w:rsidR="00AD1D4E" w:rsidRPr="007D63FC" w:rsidRDefault="00AD1D4E">
      <w:pPr>
        <w:rPr>
          <w:rFonts w:ascii="Garamond" w:hAnsi="Garamond"/>
          <w:b/>
        </w:rPr>
      </w:pPr>
      <w:r w:rsidRPr="007D63FC">
        <w:rPr>
          <w:rFonts w:ascii="Garamond" w:hAnsi="Garamond"/>
          <w:b/>
        </w:rPr>
        <w:lastRenderedPageBreak/>
        <w:t xml:space="preserve">V.  COBRA (Statutory Continuation of </w:t>
      </w:r>
      <w:r w:rsidR="00446404" w:rsidRPr="007D63FC">
        <w:rPr>
          <w:rFonts w:ascii="Garamond" w:hAnsi="Garamond"/>
          <w:b/>
        </w:rPr>
        <w:t>Coverage)</w:t>
      </w:r>
    </w:p>
    <w:p w:rsidR="00AD1D4E" w:rsidRPr="007D63FC" w:rsidRDefault="00AD1D4E">
      <w:pPr>
        <w:rPr>
          <w:rFonts w:ascii="Garamond" w:hAnsi="Garamond"/>
        </w:rPr>
      </w:pPr>
    </w:p>
    <w:p w:rsidR="00AD1D4E" w:rsidRPr="007D63FC" w:rsidRDefault="00AD1D4E">
      <w:pPr>
        <w:numPr>
          <w:ilvl w:val="0"/>
          <w:numId w:val="5"/>
        </w:numPr>
        <w:rPr>
          <w:rFonts w:ascii="Garamond" w:hAnsi="Garamond"/>
        </w:rPr>
      </w:pPr>
      <w:r w:rsidRPr="007D63FC">
        <w:rPr>
          <w:rFonts w:ascii="Garamond" w:hAnsi="Garamond"/>
        </w:rPr>
        <w:t>The Consolidated Omnibus Budget Reconciliation Act of 1985, commonly called COBRA, as amended by the Omnibus Budget Reconciliation Act of 1989 (COBRA '89) allows you to extend health care coverage for yourself and your family under certain circumstances, which would normally cause coverage to end.  COBRA continuation consists of those benefits mandated by COBRA to be continued to you and your dependents through the Mahopac Teachers Association Benefit Fund.  You or your dependents will be required to make the necessary payments for the following benefits:</w:t>
      </w:r>
    </w:p>
    <w:p w:rsidR="00AD1D4E" w:rsidRPr="007D63FC" w:rsidRDefault="00AD1D4E">
      <w:pPr>
        <w:numPr>
          <w:ilvl w:val="1"/>
          <w:numId w:val="5"/>
        </w:numPr>
        <w:rPr>
          <w:rFonts w:ascii="Garamond" w:hAnsi="Garamond"/>
        </w:rPr>
      </w:pPr>
      <w:r w:rsidRPr="007D63FC">
        <w:rPr>
          <w:rFonts w:ascii="Garamond" w:hAnsi="Garamond"/>
        </w:rPr>
        <w:t>Major Medical Deductible Reimbursement,</w:t>
      </w:r>
    </w:p>
    <w:p w:rsidR="00AD1D4E" w:rsidRPr="007D63FC" w:rsidRDefault="00AD1D4E">
      <w:pPr>
        <w:numPr>
          <w:ilvl w:val="1"/>
          <w:numId w:val="5"/>
        </w:numPr>
        <w:rPr>
          <w:rFonts w:ascii="Garamond" w:hAnsi="Garamond"/>
        </w:rPr>
      </w:pPr>
      <w:r w:rsidRPr="007D63FC">
        <w:rPr>
          <w:rFonts w:ascii="Garamond" w:hAnsi="Garamond"/>
        </w:rPr>
        <w:t>Dental Benefits Plan,</w:t>
      </w:r>
    </w:p>
    <w:p w:rsidR="00AD1D4E" w:rsidRPr="007D63FC" w:rsidRDefault="00AD1D4E">
      <w:pPr>
        <w:numPr>
          <w:ilvl w:val="1"/>
          <w:numId w:val="5"/>
        </w:numPr>
        <w:rPr>
          <w:rFonts w:ascii="Garamond" w:hAnsi="Garamond"/>
        </w:rPr>
      </w:pPr>
      <w:r w:rsidRPr="007D63FC">
        <w:rPr>
          <w:rFonts w:ascii="Garamond" w:hAnsi="Garamond"/>
        </w:rPr>
        <w:t>Hearing Aid Benefit Plan, and</w:t>
      </w:r>
    </w:p>
    <w:p w:rsidR="00AD1D4E" w:rsidRPr="007D63FC" w:rsidRDefault="00AD1D4E">
      <w:pPr>
        <w:numPr>
          <w:ilvl w:val="1"/>
          <w:numId w:val="5"/>
        </w:numPr>
        <w:rPr>
          <w:rFonts w:ascii="Garamond" w:hAnsi="Garamond"/>
        </w:rPr>
      </w:pPr>
      <w:r w:rsidRPr="007D63FC">
        <w:rPr>
          <w:rFonts w:ascii="Garamond" w:hAnsi="Garamond"/>
        </w:rPr>
        <w:t>Optical Benefit Plan.</w:t>
      </w:r>
    </w:p>
    <w:p w:rsidR="00AD1D4E" w:rsidRPr="007D63FC" w:rsidRDefault="00AD1D4E">
      <w:pPr>
        <w:rPr>
          <w:rFonts w:ascii="Garamond" w:hAnsi="Garamond"/>
        </w:rPr>
      </w:pPr>
    </w:p>
    <w:p w:rsidR="00AD1D4E" w:rsidRPr="007D63FC" w:rsidRDefault="00AD1D4E">
      <w:pPr>
        <w:numPr>
          <w:ilvl w:val="0"/>
          <w:numId w:val="5"/>
        </w:numPr>
        <w:rPr>
          <w:rFonts w:ascii="Garamond" w:hAnsi="Garamond"/>
        </w:rPr>
      </w:pPr>
      <w:r w:rsidRPr="007D63FC">
        <w:rPr>
          <w:rFonts w:ascii="Garamond" w:hAnsi="Garamond"/>
        </w:rPr>
        <w:t>You do not have to show evidence of good health in order to continue coverage.  However, you must make all of the payments from the date of the event that qualifies you to continue coverage.  Future payments are payable in advance by the first of each month.</w:t>
      </w:r>
    </w:p>
    <w:p w:rsidR="00AD1D4E" w:rsidRPr="007D63FC" w:rsidRDefault="00AD1D4E">
      <w:pPr>
        <w:rPr>
          <w:rFonts w:ascii="Garamond" w:hAnsi="Garamond"/>
        </w:rPr>
      </w:pPr>
    </w:p>
    <w:p w:rsidR="00AD1D4E" w:rsidRPr="007D63FC" w:rsidRDefault="00AD1D4E">
      <w:pPr>
        <w:numPr>
          <w:ilvl w:val="0"/>
          <w:numId w:val="5"/>
        </w:numPr>
        <w:rPr>
          <w:rFonts w:ascii="Garamond" w:hAnsi="Garamond"/>
        </w:rPr>
      </w:pPr>
      <w:r w:rsidRPr="007D63FC">
        <w:rPr>
          <w:rFonts w:ascii="Garamond" w:hAnsi="Garamond"/>
        </w:rPr>
        <w:t>You have the right to extend coverage for yourself, your spouse and your eligible dependents for up to 18 months if coverage ends because:</w:t>
      </w:r>
    </w:p>
    <w:p w:rsidR="00AD1D4E" w:rsidRPr="007D63FC" w:rsidRDefault="00AD1D4E">
      <w:pPr>
        <w:numPr>
          <w:ilvl w:val="1"/>
          <w:numId w:val="5"/>
        </w:numPr>
        <w:rPr>
          <w:rFonts w:ascii="Garamond" w:hAnsi="Garamond"/>
        </w:rPr>
      </w:pPr>
      <w:r w:rsidRPr="007D63FC">
        <w:rPr>
          <w:rFonts w:ascii="Garamond" w:hAnsi="Garamond"/>
        </w:rPr>
        <w:t>Your employment ends for any reason other than gross misconduct,</w:t>
      </w:r>
    </w:p>
    <w:p w:rsidR="00AD1D4E" w:rsidRPr="007D63FC" w:rsidRDefault="00AD1D4E">
      <w:pPr>
        <w:numPr>
          <w:ilvl w:val="1"/>
          <w:numId w:val="5"/>
        </w:numPr>
        <w:rPr>
          <w:rFonts w:ascii="Garamond" w:hAnsi="Garamond"/>
        </w:rPr>
      </w:pPr>
      <w:r w:rsidRPr="007D63FC">
        <w:rPr>
          <w:rFonts w:ascii="Garamond" w:hAnsi="Garamond"/>
        </w:rPr>
        <w:t>You are no longer eligible for coverage, or</w:t>
      </w:r>
    </w:p>
    <w:p w:rsidR="00AD1D4E" w:rsidRPr="007D63FC" w:rsidRDefault="00AD1D4E">
      <w:pPr>
        <w:numPr>
          <w:ilvl w:val="1"/>
          <w:numId w:val="5"/>
        </w:numPr>
        <w:rPr>
          <w:rFonts w:ascii="Garamond" w:hAnsi="Garamond"/>
        </w:rPr>
      </w:pPr>
      <w:r w:rsidRPr="007D63FC">
        <w:rPr>
          <w:rFonts w:ascii="Garamond" w:hAnsi="Garamond"/>
        </w:rPr>
        <w:t>You are on leave of absence without pay.</w:t>
      </w:r>
    </w:p>
    <w:p w:rsidR="00AD1D4E" w:rsidRPr="007D63FC" w:rsidRDefault="00AD1D4E">
      <w:pPr>
        <w:rPr>
          <w:rFonts w:ascii="Garamond" w:hAnsi="Garamond"/>
        </w:rPr>
      </w:pPr>
    </w:p>
    <w:p w:rsidR="00AD1D4E" w:rsidRPr="007D63FC" w:rsidRDefault="00AD1D4E">
      <w:pPr>
        <w:numPr>
          <w:ilvl w:val="0"/>
          <w:numId w:val="6"/>
        </w:numPr>
        <w:rPr>
          <w:rFonts w:ascii="Garamond" w:hAnsi="Garamond"/>
        </w:rPr>
      </w:pPr>
      <w:r w:rsidRPr="007D63FC">
        <w:rPr>
          <w:rFonts w:ascii="Garamond" w:hAnsi="Garamond"/>
        </w:rPr>
        <w:t>If you notify the Fund within 60 days from the date that Social Security determines that you or one of your dependents are disabled, you can continue COBRA coverage for that person beyond the 18th month at an increased cost.  The disabled person's coverage may be continued for up to a total of 29 months from the date of the event that would have originally caused coverage to end.  The covered person is required to make the necessary payment for the 19th through 29th month.</w:t>
      </w:r>
    </w:p>
    <w:p w:rsidR="00AD1D4E" w:rsidRPr="007D63FC" w:rsidRDefault="00AD1D4E">
      <w:pPr>
        <w:rPr>
          <w:rFonts w:ascii="Garamond" w:hAnsi="Garamond"/>
        </w:rPr>
      </w:pPr>
    </w:p>
    <w:p w:rsidR="00AD1D4E" w:rsidRPr="007D63FC" w:rsidRDefault="00AD1D4E">
      <w:pPr>
        <w:numPr>
          <w:ilvl w:val="0"/>
          <w:numId w:val="6"/>
        </w:numPr>
        <w:rPr>
          <w:rFonts w:ascii="Garamond" w:hAnsi="Garamond"/>
        </w:rPr>
      </w:pPr>
      <w:r w:rsidRPr="007D63FC">
        <w:rPr>
          <w:rFonts w:ascii="Garamond" w:hAnsi="Garamond"/>
        </w:rPr>
        <w:t>Your spouse has the right to this continuation coverage for up to 36 months if his or her coverage under the Fund would otherwise end because:</w:t>
      </w:r>
    </w:p>
    <w:p w:rsidR="00AD1D4E" w:rsidRPr="007D63FC" w:rsidRDefault="00AD1D4E">
      <w:pPr>
        <w:numPr>
          <w:ilvl w:val="1"/>
          <w:numId w:val="6"/>
        </w:numPr>
        <w:rPr>
          <w:rFonts w:ascii="Garamond" w:hAnsi="Garamond"/>
        </w:rPr>
      </w:pPr>
      <w:r w:rsidRPr="007D63FC">
        <w:rPr>
          <w:rFonts w:ascii="Garamond" w:hAnsi="Garamond"/>
        </w:rPr>
        <w:t>You are legally divorced or separated,</w:t>
      </w:r>
    </w:p>
    <w:p w:rsidR="00AD1D4E" w:rsidRPr="007D63FC" w:rsidRDefault="00AD1D4E">
      <w:pPr>
        <w:numPr>
          <w:ilvl w:val="1"/>
          <w:numId w:val="6"/>
        </w:numPr>
        <w:rPr>
          <w:rFonts w:ascii="Garamond" w:hAnsi="Garamond"/>
        </w:rPr>
      </w:pPr>
      <w:r w:rsidRPr="007D63FC">
        <w:rPr>
          <w:rFonts w:ascii="Garamond" w:hAnsi="Garamond"/>
        </w:rPr>
        <w:t>You become entitled to Medicare, or</w:t>
      </w:r>
    </w:p>
    <w:p w:rsidR="00AD1D4E" w:rsidRPr="007D63FC" w:rsidRDefault="00AD1D4E">
      <w:pPr>
        <w:numPr>
          <w:ilvl w:val="1"/>
          <w:numId w:val="6"/>
        </w:numPr>
        <w:rPr>
          <w:rFonts w:ascii="Garamond" w:hAnsi="Garamond"/>
        </w:rPr>
      </w:pPr>
      <w:r w:rsidRPr="007D63FC">
        <w:rPr>
          <w:rFonts w:ascii="Garamond" w:hAnsi="Garamond"/>
        </w:rPr>
        <w:t>You die.</w:t>
      </w:r>
    </w:p>
    <w:p w:rsidR="00AD1D4E" w:rsidRPr="007D63FC" w:rsidRDefault="00AD1D4E">
      <w:pPr>
        <w:rPr>
          <w:rFonts w:ascii="Garamond" w:hAnsi="Garamond"/>
        </w:rPr>
      </w:pPr>
    </w:p>
    <w:p w:rsidR="00AD1D4E" w:rsidRPr="007D63FC" w:rsidRDefault="00AD1D4E">
      <w:pPr>
        <w:numPr>
          <w:ilvl w:val="0"/>
          <w:numId w:val="6"/>
        </w:numPr>
        <w:rPr>
          <w:rFonts w:ascii="Garamond" w:hAnsi="Garamond"/>
        </w:rPr>
      </w:pPr>
      <w:r w:rsidRPr="007D63FC">
        <w:rPr>
          <w:rFonts w:ascii="Garamond" w:hAnsi="Garamond"/>
        </w:rPr>
        <w:t>Your eligible dependent children have the right to this continuation coverage for up to 36 months if their coverage under the Fund would otherwise end because:</w:t>
      </w:r>
    </w:p>
    <w:p w:rsidR="00AD1D4E" w:rsidRPr="007D63FC" w:rsidRDefault="00AD1D4E">
      <w:pPr>
        <w:numPr>
          <w:ilvl w:val="1"/>
          <w:numId w:val="6"/>
        </w:numPr>
        <w:rPr>
          <w:rFonts w:ascii="Garamond" w:hAnsi="Garamond"/>
        </w:rPr>
      </w:pPr>
      <w:r w:rsidRPr="007D63FC">
        <w:rPr>
          <w:rFonts w:ascii="Garamond" w:hAnsi="Garamond"/>
        </w:rPr>
        <w:t>They are no longer considered dependents,</w:t>
      </w:r>
    </w:p>
    <w:p w:rsidR="00AD1D4E" w:rsidRPr="007D63FC" w:rsidRDefault="00AD1D4E">
      <w:pPr>
        <w:numPr>
          <w:ilvl w:val="1"/>
          <w:numId w:val="6"/>
        </w:numPr>
        <w:rPr>
          <w:rFonts w:ascii="Garamond" w:hAnsi="Garamond"/>
        </w:rPr>
      </w:pPr>
      <w:r w:rsidRPr="007D63FC">
        <w:rPr>
          <w:rFonts w:ascii="Garamond" w:hAnsi="Garamond"/>
        </w:rPr>
        <w:t>You and your spouse become legally divorced or legally separated,</w:t>
      </w:r>
    </w:p>
    <w:p w:rsidR="00AD1D4E" w:rsidRPr="007D63FC" w:rsidRDefault="00AD1D4E">
      <w:pPr>
        <w:numPr>
          <w:ilvl w:val="1"/>
          <w:numId w:val="6"/>
        </w:numPr>
        <w:rPr>
          <w:rFonts w:ascii="Garamond" w:hAnsi="Garamond"/>
        </w:rPr>
      </w:pPr>
      <w:r w:rsidRPr="007D63FC">
        <w:rPr>
          <w:rFonts w:ascii="Garamond" w:hAnsi="Garamond"/>
        </w:rPr>
        <w:t>You become entitled to Medicare, or</w:t>
      </w:r>
    </w:p>
    <w:p w:rsidR="00AD1D4E" w:rsidRPr="007D63FC" w:rsidRDefault="00AD1D4E">
      <w:pPr>
        <w:numPr>
          <w:ilvl w:val="1"/>
          <w:numId w:val="6"/>
        </w:numPr>
        <w:rPr>
          <w:rFonts w:ascii="Garamond" w:hAnsi="Garamond"/>
        </w:rPr>
      </w:pPr>
      <w:r w:rsidRPr="007D63FC">
        <w:rPr>
          <w:rFonts w:ascii="Garamond" w:hAnsi="Garamond"/>
        </w:rPr>
        <w:t>You die.</w:t>
      </w:r>
    </w:p>
    <w:p w:rsidR="00AD1D4E" w:rsidRPr="00C4199F" w:rsidRDefault="00AD1D4E" w:rsidP="00C4199F">
      <w:pPr>
        <w:numPr>
          <w:ilvl w:val="0"/>
          <w:numId w:val="6"/>
        </w:numPr>
        <w:rPr>
          <w:rFonts w:ascii="Garamond" w:hAnsi="Garamond"/>
        </w:rPr>
      </w:pPr>
      <w:r w:rsidRPr="007D63FC">
        <w:rPr>
          <w:rFonts w:ascii="Garamond" w:hAnsi="Garamond"/>
        </w:rPr>
        <w:t>A child who is born to, or placed for adoption with you during a period of COBRA coverage will be eligible to become a qualified beneficiary.  These qualified beneficiaries can be added to COBRA coverage upon proper notification to the Fund Administrator of the birth or adoption.</w:t>
      </w:r>
    </w:p>
    <w:p w:rsidR="00AD1D4E" w:rsidRPr="007D63FC" w:rsidRDefault="004F0711">
      <w:pPr>
        <w:pStyle w:val="Heading4"/>
        <w:rPr>
          <w:rFonts w:ascii="Garamond" w:hAnsi="Garamond"/>
        </w:rPr>
      </w:pPr>
      <w:r>
        <w:rPr>
          <w:rFonts w:ascii="Garamond" w:hAnsi="Garamond"/>
        </w:rPr>
        <w:lastRenderedPageBreak/>
        <w:t xml:space="preserve"> </w:t>
      </w:r>
      <w:r w:rsidR="00AD1D4E" w:rsidRPr="007D63FC">
        <w:rPr>
          <w:rFonts w:ascii="Garamond" w:hAnsi="Garamond"/>
        </w:rPr>
        <w:t>Change of Status Notification</w:t>
      </w:r>
    </w:p>
    <w:p w:rsidR="00AD1D4E" w:rsidRPr="007D63FC" w:rsidRDefault="00AD1D4E">
      <w:pPr>
        <w:rPr>
          <w:rFonts w:ascii="Garamond" w:hAnsi="Garamond"/>
        </w:rPr>
      </w:pPr>
    </w:p>
    <w:p w:rsidR="00AD1D4E" w:rsidRPr="007D63FC" w:rsidRDefault="00AD1D4E">
      <w:pPr>
        <w:numPr>
          <w:ilvl w:val="0"/>
          <w:numId w:val="7"/>
        </w:numPr>
        <w:rPr>
          <w:rFonts w:ascii="Garamond" w:hAnsi="Garamond"/>
        </w:rPr>
      </w:pPr>
      <w:r w:rsidRPr="007D63FC">
        <w:rPr>
          <w:rFonts w:ascii="Garamond" w:hAnsi="Garamond"/>
        </w:rPr>
        <w:t>It is your responsibility to inform the Fund in writing of a divorce, legal separation, or a child losing dependent status within 60 days of the date of the event that would cause loss of coverage.</w:t>
      </w:r>
    </w:p>
    <w:p w:rsidR="00AD1D4E" w:rsidRPr="007D63FC" w:rsidRDefault="00AD1D4E">
      <w:pPr>
        <w:rPr>
          <w:rFonts w:ascii="Garamond" w:hAnsi="Garamond"/>
        </w:rPr>
      </w:pPr>
    </w:p>
    <w:p w:rsidR="00AD1D4E" w:rsidRPr="007D63FC" w:rsidRDefault="00AD1D4E">
      <w:pPr>
        <w:numPr>
          <w:ilvl w:val="0"/>
          <w:numId w:val="7"/>
        </w:numPr>
        <w:rPr>
          <w:rFonts w:ascii="Garamond" w:hAnsi="Garamond"/>
        </w:rPr>
      </w:pPr>
      <w:r w:rsidRPr="007D63FC">
        <w:rPr>
          <w:rFonts w:ascii="Garamond" w:hAnsi="Garamond"/>
        </w:rPr>
        <w:t>Once the Fund is notified of an event that affects your coverage or your dependents coverage, you will be notified that you have the right to choose continuation coverage.  To continue coverage, you must let the Fund know no later than 60 days after the date you or your dependent would lose coverage or from the date you receive notice from us of your right to elect continuation coverage.  If you do not choose it, your health related benefits through the Fund will end.  If you reject this continuation coverage, your spouse and dependent children will be given the opportunity to continue coverage independently from you.</w:t>
      </w:r>
    </w:p>
    <w:p w:rsidR="00AD1D4E" w:rsidRPr="007D63FC" w:rsidRDefault="00AD1D4E">
      <w:pPr>
        <w:rPr>
          <w:rFonts w:ascii="Garamond" w:hAnsi="Garamond"/>
        </w:rPr>
      </w:pPr>
    </w:p>
    <w:p w:rsidR="00AD1D4E" w:rsidRPr="007D63FC" w:rsidRDefault="00AD1D4E">
      <w:pPr>
        <w:numPr>
          <w:ilvl w:val="0"/>
          <w:numId w:val="7"/>
        </w:numPr>
        <w:rPr>
          <w:rFonts w:ascii="Garamond" w:hAnsi="Garamond"/>
        </w:rPr>
      </w:pPr>
      <w:r w:rsidRPr="007D63FC">
        <w:rPr>
          <w:rFonts w:ascii="Garamond" w:hAnsi="Garamond"/>
        </w:rPr>
        <w:t>The time periods during which coverage is extended may be shortened if:</w:t>
      </w:r>
    </w:p>
    <w:p w:rsidR="00AD1D4E" w:rsidRPr="007D63FC" w:rsidRDefault="00AD1D4E">
      <w:pPr>
        <w:rPr>
          <w:rFonts w:ascii="Garamond" w:hAnsi="Garamond"/>
        </w:rPr>
      </w:pPr>
    </w:p>
    <w:p w:rsidR="00AD1D4E" w:rsidRPr="007D63FC" w:rsidRDefault="00AD1D4E">
      <w:pPr>
        <w:numPr>
          <w:ilvl w:val="1"/>
          <w:numId w:val="7"/>
        </w:numPr>
        <w:rPr>
          <w:rFonts w:ascii="Garamond" w:hAnsi="Garamond"/>
        </w:rPr>
      </w:pPr>
      <w:r w:rsidRPr="007D63FC">
        <w:rPr>
          <w:rFonts w:ascii="Garamond" w:hAnsi="Garamond"/>
        </w:rPr>
        <w:t>Mahopac Teachers Association Benefit Fund no longer provides health related benefits for any participants or dependents,</w:t>
      </w:r>
    </w:p>
    <w:p w:rsidR="00AD1D4E" w:rsidRPr="007D63FC" w:rsidRDefault="00AD1D4E">
      <w:pPr>
        <w:numPr>
          <w:ilvl w:val="1"/>
          <w:numId w:val="7"/>
        </w:numPr>
        <w:rPr>
          <w:rFonts w:ascii="Garamond" w:hAnsi="Garamond"/>
        </w:rPr>
      </w:pPr>
      <w:r w:rsidRPr="007D63FC">
        <w:rPr>
          <w:rFonts w:ascii="Garamond" w:hAnsi="Garamond"/>
        </w:rPr>
        <w:t>The person electing coverage does not make the required payment within 30 days of the date it is due,</w:t>
      </w:r>
    </w:p>
    <w:p w:rsidR="00AD1D4E" w:rsidRPr="007D63FC" w:rsidRDefault="00AD1D4E">
      <w:pPr>
        <w:numPr>
          <w:ilvl w:val="1"/>
          <w:numId w:val="7"/>
        </w:numPr>
        <w:rPr>
          <w:rFonts w:ascii="Garamond" w:hAnsi="Garamond"/>
        </w:rPr>
      </w:pPr>
      <w:r w:rsidRPr="007D63FC">
        <w:rPr>
          <w:rFonts w:ascii="Garamond" w:hAnsi="Garamond"/>
        </w:rPr>
        <w:t>The person electing coverage becomes covered by another group health plan.  (You may continue COBRA coverage if the other plan does not cover pre-existing conditions.)</w:t>
      </w:r>
    </w:p>
    <w:p w:rsidR="00AD1D4E" w:rsidRPr="007D63FC" w:rsidRDefault="00AD1D4E">
      <w:pPr>
        <w:numPr>
          <w:ilvl w:val="1"/>
          <w:numId w:val="7"/>
        </w:numPr>
        <w:rPr>
          <w:rFonts w:ascii="Garamond" w:hAnsi="Garamond"/>
        </w:rPr>
      </w:pPr>
      <w:r w:rsidRPr="007D63FC">
        <w:rPr>
          <w:rFonts w:ascii="Garamond" w:hAnsi="Garamond"/>
        </w:rPr>
        <w:t>The person electing coverage is widowed or divorced, subsequently remarries and is covered under the new spouse's group health plan, or</w:t>
      </w:r>
    </w:p>
    <w:p w:rsidR="00AD1D4E" w:rsidRPr="007D63FC" w:rsidRDefault="00AD1D4E">
      <w:pPr>
        <w:numPr>
          <w:ilvl w:val="1"/>
          <w:numId w:val="7"/>
        </w:numPr>
        <w:rPr>
          <w:rFonts w:ascii="Garamond" w:hAnsi="Garamond"/>
        </w:rPr>
      </w:pPr>
      <w:r w:rsidRPr="007D63FC">
        <w:rPr>
          <w:rFonts w:ascii="Garamond" w:hAnsi="Garamond"/>
        </w:rPr>
        <w:t>The person electing coverage becomes entitled to Medicare.</w:t>
      </w:r>
    </w:p>
    <w:p w:rsidR="00AD1D4E" w:rsidRPr="007D63FC" w:rsidRDefault="00AD1D4E">
      <w:pPr>
        <w:rPr>
          <w:rFonts w:ascii="Garamond" w:hAnsi="Garamond"/>
        </w:rPr>
      </w:pPr>
    </w:p>
    <w:p w:rsidR="00AD1D4E" w:rsidRPr="007D63FC" w:rsidRDefault="00AD1D4E">
      <w:pPr>
        <w:numPr>
          <w:ilvl w:val="0"/>
          <w:numId w:val="7"/>
        </w:numPr>
        <w:rPr>
          <w:rFonts w:ascii="Garamond" w:hAnsi="Garamond"/>
        </w:rPr>
      </w:pPr>
      <w:r w:rsidRPr="007D63FC">
        <w:rPr>
          <w:rFonts w:ascii="Garamond" w:hAnsi="Garamond"/>
        </w:rPr>
        <w:t>Contact the Fund for more information about your rights and your dependents' rights to continuation coverage through COBRA.</w:t>
      </w:r>
    </w:p>
    <w:p w:rsidR="00AD1D4E" w:rsidRPr="007D63FC" w:rsidRDefault="00AD1D4E">
      <w:pPr>
        <w:rPr>
          <w:rFonts w:ascii="Garamond" w:hAnsi="Garamond"/>
        </w:rPr>
      </w:pPr>
    </w:p>
    <w:p w:rsidR="004F0711" w:rsidRDefault="004F0711">
      <w:pPr>
        <w:pStyle w:val="Heading4"/>
        <w:rPr>
          <w:rFonts w:ascii="Garamond" w:hAnsi="Garamond"/>
        </w:rPr>
      </w:pPr>
    </w:p>
    <w:p w:rsidR="00AD1D4E" w:rsidRPr="007D63FC" w:rsidRDefault="00AD1D4E">
      <w:pPr>
        <w:pStyle w:val="Heading4"/>
        <w:rPr>
          <w:rFonts w:ascii="Garamond" w:hAnsi="Garamond"/>
        </w:rPr>
      </w:pPr>
      <w:r w:rsidRPr="007D63FC">
        <w:rPr>
          <w:rFonts w:ascii="Garamond" w:hAnsi="Garamond"/>
        </w:rPr>
        <w:t>VI</w:t>
      </w:r>
      <w:r w:rsidR="004F0711">
        <w:rPr>
          <w:rFonts w:ascii="Garamond" w:hAnsi="Garamond"/>
        </w:rPr>
        <w:t>I</w:t>
      </w:r>
      <w:r w:rsidRPr="007D63FC">
        <w:rPr>
          <w:rFonts w:ascii="Garamond" w:hAnsi="Garamond"/>
        </w:rPr>
        <w:t>.   COORDINATION OF BENEFITS</w:t>
      </w:r>
    </w:p>
    <w:p w:rsidR="00AD1D4E" w:rsidRPr="007D63FC" w:rsidRDefault="00AD1D4E">
      <w:pPr>
        <w:rPr>
          <w:rFonts w:ascii="Garamond" w:hAnsi="Garamond"/>
        </w:rPr>
      </w:pPr>
    </w:p>
    <w:p w:rsidR="00AD1D4E" w:rsidRPr="007D63FC" w:rsidRDefault="00AD1D4E">
      <w:pPr>
        <w:numPr>
          <w:ilvl w:val="0"/>
          <w:numId w:val="8"/>
        </w:numPr>
        <w:rPr>
          <w:rFonts w:ascii="Garamond" w:hAnsi="Garamond"/>
        </w:rPr>
      </w:pPr>
      <w:r w:rsidRPr="007D63FC">
        <w:rPr>
          <w:rFonts w:ascii="Garamond" w:hAnsi="Garamond"/>
        </w:rPr>
        <w:t>In general, when benefits would be payable under more than one Group Plan, benefits payable under those plans will be coordinated to the extent that the total benefits under all Group Plans will not exceed 100% of the total allowable expenses.  "Allowable expense" means any necessary, reasonable and customary expense that is covered in whole or in part under at least one of these Group Plans.</w:t>
      </w:r>
    </w:p>
    <w:p w:rsidR="00AD1D4E" w:rsidRPr="007D63FC" w:rsidRDefault="00AD1D4E">
      <w:pPr>
        <w:rPr>
          <w:rFonts w:ascii="Garamond" w:hAnsi="Garamond"/>
        </w:rPr>
      </w:pPr>
    </w:p>
    <w:p w:rsidR="00AD1D4E" w:rsidRPr="007D63FC" w:rsidRDefault="00AD1D4E">
      <w:pPr>
        <w:numPr>
          <w:ilvl w:val="0"/>
          <w:numId w:val="8"/>
        </w:numPr>
        <w:rPr>
          <w:rFonts w:ascii="Garamond" w:hAnsi="Garamond"/>
          <w:b/>
        </w:rPr>
      </w:pPr>
      <w:r w:rsidRPr="007D63FC">
        <w:rPr>
          <w:rFonts w:ascii="Garamond" w:hAnsi="Garamond"/>
          <w:b/>
        </w:rPr>
        <w:t>Claim Procedures under the Coordination of Benefits Provision:</w:t>
      </w:r>
    </w:p>
    <w:p w:rsidR="00AD1D4E" w:rsidRPr="007D63FC" w:rsidRDefault="00AD1D4E">
      <w:pPr>
        <w:rPr>
          <w:rFonts w:ascii="Garamond" w:hAnsi="Garamond"/>
        </w:rPr>
      </w:pPr>
    </w:p>
    <w:p w:rsidR="00AD1D4E" w:rsidRPr="007D63FC" w:rsidRDefault="00AD1D4E">
      <w:pPr>
        <w:ind w:left="360"/>
        <w:rPr>
          <w:rFonts w:ascii="Garamond" w:hAnsi="Garamond"/>
          <w:b/>
        </w:rPr>
      </w:pPr>
      <w:r w:rsidRPr="007D63FC">
        <w:rPr>
          <w:rFonts w:ascii="Garamond" w:hAnsi="Garamond"/>
          <w:b/>
        </w:rPr>
        <w:t>If you are a covered member of the Fund, and are eligible for benefits from another Group Plan:</w:t>
      </w:r>
    </w:p>
    <w:p w:rsidR="00AD1D4E" w:rsidRPr="007D63FC" w:rsidRDefault="00AD1D4E">
      <w:pPr>
        <w:ind w:left="720"/>
        <w:rPr>
          <w:rFonts w:ascii="Garamond" w:hAnsi="Garamond"/>
        </w:rPr>
      </w:pPr>
    </w:p>
    <w:p w:rsidR="00AD1D4E" w:rsidRPr="007D63FC" w:rsidRDefault="00AD1D4E">
      <w:pPr>
        <w:numPr>
          <w:ilvl w:val="0"/>
          <w:numId w:val="9"/>
        </w:numPr>
        <w:rPr>
          <w:rFonts w:ascii="Garamond" w:hAnsi="Garamond"/>
        </w:rPr>
      </w:pPr>
      <w:r w:rsidRPr="007D63FC">
        <w:rPr>
          <w:rFonts w:ascii="Garamond" w:hAnsi="Garamond"/>
        </w:rPr>
        <w:t>Subm</w:t>
      </w:r>
      <w:r w:rsidR="00446404" w:rsidRPr="007D63FC">
        <w:rPr>
          <w:rFonts w:ascii="Garamond" w:hAnsi="Garamond"/>
        </w:rPr>
        <w:t>it your claim</w:t>
      </w:r>
      <w:r w:rsidRPr="007D63FC">
        <w:rPr>
          <w:rFonts w:ascii="Garamond" w:hAnsi="Garamond"/>
        </w:rPr>
        <w:t>.</w:t>
      </w:r>
    </w:p>
    <w:p w:rsidR="00AD1D4E" w:rsidRPr="007D63FC" w:rsidRDefault="00AD1D4E">
      <w:pPr>
        <w:numPr>
          <w:ilvl w:val="0"/>
          <w:numId w:val="9"/>
        </w:numPr>
        <w:rPr>
          <w:rFonts w:ascii="Garamond" w:hAnsi="Garamond"/>
        </w:rPr>
      </w:pPr>
      <w:r w:rsidRPr="007D63FC">
        <w:rPr>
          <w:rFonts w:ascii="Garamond" w:hAnsi="Garamond"/>
        </w:rPr>
        <w:t>After you have received payment for such claim from the Fund, you may submit this claim to the other Group Plan under which you are eligible for benefits.</w:t>
      </w:r>
    </w:p>
    <w:p w:rsidR="00AD1D4E" w:rsidRPr="007D63FC" w:rsidRDefault="00AD1D4E">
      <w:pPr>
        <w:numPr>
          <w:ilvl w:val="0"/>
          <w:numId w:val="9"/>
        </w:numPr>
        <w:rPr>
          <w:rFonts w:ascii="Garamond" w:hAnsi="Garamond"/>
        </w:rPr>
      </w:pPr>
      <w:r w:rsidRPr="007D63FC">
        <w:rPr>
          <w:rFonts w:ascii="Garamond" w:hAnsi="Garamond"/>
        </w:rPr>
        <w:t>You will receive any additional benefits, which may be due for this claim under the second plan, but the total amount you receive for each claim from this Fund and from any other Group Plan cannot exceed 100% of allowable expenses.</w:t>
      </w:r>
    </w:p>
    <w:p w:rsidR="00AD1D4E" w:rsidRPr="007D63FC" w:rsidRDefault="00AD1D4E">
      <w:pPr>
        <w:ind w:left="360"/>
        <w:rPr>
          <w:rFonts w:ascii="Garamond" w:hAnsi="Garamond"/>
          <w:b/>
        </w:rPr>
      </w:pPr>
      <w:r w:rsidRPr="007D63FC">
        <w:rPr>
          <w:rFonts w:ascii="Garamond" w:hAnsi="Garamond"/>
          <w:b/>
        </w:rPr>
        <w:lastRenderedPageBreak/>
        <w:t>If your spouse has a claim and is eligible for benefits under another Group Plan:</w:t>
      </w:r>
    </w:p>
    <w:p w:rsidR="00AD1D4E" w:rsidRPr="007D63FC" w:rsidRDefault="00AD1D4E">
      <w:pPr>
        <w:ind w:left="360"/>
        <w:rPr>
          <w:rFonts w:ascii="Garamond" w:hAnsi="Garamond"/>
        </w:rPr>
      </w:pPr>
    </w:p>
    <w:p w:rsidR="00AD1D4E" w:rsidRPr="007D63FC" w:rsidRDefault="00AD1D4E" w:rsidP="000C1957">
      <w:pPr>
        <w:numPr>
          <w:ilvl w:val="0"/>
          <w:numId w:val="8"/>
        </w:numPr>
        <w:rPr>
          <w:rFonts w:ascii="Garamond" w:hAnsi="Garamond"/>
        </w:rPr>
      </w:pPr>
      <w:r w:rsidRPr="007D63FC">
        <w:rPr>
          <w:rFonts w:ascii="Garamond" w:hAnsi="Garamond"/>
        </w:rPr>
        <w:t>He/she must submit the claim to his/her plan first.</w:t>
      </w:r>
    </w:p>
    <w:p w:rsidR="00AD1D4E" w:rsidRPr="007D63FC" w:rsidRDefault="00AD1D4E" w:rsidP="000C1957">
      <w:pPr>
        <w:numPr>
          <w:ilvl w:val="0"/>
          <w:numId w:val="8"/>
        </w:numPr>
        <w:rPr>
          <w:rFonts w:ascii="Garamond" w:hAnsi="Garamond"/>
        </w:rPr>
      </w:pPr>
      <w:r w:rsidRPr="007D63FC">
        <w:rPr>
          <w:rFonts w:ascii="Garamond" w:hAnsi="Garamond"/>
        </w:rPr>
        <w:t>After this claim is paid by that plan, it may be submitted to this Fund accompanied by an explanation of benefits received from the other plan.</w:t>
      </w:r>
    </w:p>
    <w:p w:rsidR="00AD1D4E" w:rsidRPr="007D63FC" w:rsidRDefault="00AD1D4E" w:rsidP="000C1957">
      <w:pPr>
        <w:numPr>
          <w:ilvl w:val="0"/>
          <w:numId w:val="8"/>
        </w:numPr>
        <w:rPr>
          <w:rFonts w:ascii="Garamond" w:hAnsi="Garamond"/>
        </w:rPr>
      </w:pPr>
      <w:r w:rsidRPr="007D63FC">
        <w:rPr>
          <w:rFonts w:ascii="Garamond" w:hAnsi="Garamond"/>
        </w:rPr>
        <w:t>Any additional benefits, which may be due for this claim, will be paid by this Fund, but the total amount paid for this claim from this Plan will not exceed 100% of allowable expenses as determined by the Fund.</w:t>
      </w:r>
    </w:p>
    <w:p w:rsidR="00AD1D4E" w:rsidRPr="007D63FC" w:rsidRDefault="00AD1D4E">
      <w:pPr>
        <w:rPr>
          <w:rFonts w:ascii="Garamond" w:hAnsi="Garamond"/>
        </w:rPr>
      </w:pPr>
    </w:p>
    <w:p w:rsidR="00AD1D4E" w:rsidRPr="007D63FC" w:rsidRDefault="00AD1D4E">
      <w:pPr>
        <w:ind w:left="360"/>
        <w:rPr>
          <w:rFonts w:ascii="Garamond" w:hAnsi="Garamond"/>
          <w:b/>
        </w:rPr>
      </w:pPr>
      <w:r w:rsidRPr="007D63FC">
        <w:rPr>
          <w:rFonts w:ascii="Garamond" w:hAnsi="Garamond"/>
          <w:b/>
        </w:rPr>
        <w:t xml:space="preserve">If a claim is submitted for a child when one parent is a covered member of this Fund, </w:t>
      </w:r>
      <w:r w:rsidR="00AD50E9">
        <w:rPr>
          <w:rFonts w:ascii="Garamond" w:hAnsi="Garamond"/>
          <w:b/>
        </w:rPr>
        <w:t>&amp;</w:t>
      </w:r>
      <w:r w:rsidRPr="007D63FC">
        <w:rPr>
          <w:rFonts w:ascii="Garamond" w:hAnsi="Garamond"/>
          <w:b/>
        </w:rPr>
        <w:t xml:space="preserve"> the other parent is a covered member of another plan:</w:t>
      </w:r>
    </w:p>
    <w:p w:rsidR="00AD1D4E" w:rsidRPr="007D63FC" w:rsidRDefault="00AD1D4E">
      <w:pPr>
        <w:rPr>
          <w:rFonts w:ascii="Garamond" w:hAnsi="Garamond"/>
        </w:rPr>
      </w:pPr>
    </w:p>
    <w:p w:rsidR="00AD1D4E" w:rsidRPr="007D63FC" w:rsidRDefault="00AD1D4E" w:rsidP="000C1957">
      <w:pPr>
        <w:numPr>
          <w:ilvl w:val="0"/>
          <w:numId w:val="42"/>
        </w:numPr>
        <w:rPr>
          <w:rFonts w:ascii="Garamond" w:hAnsi="Garamond"/>
        </w:rPr>
      </w:pPr>
      <w:r w:rsidRPr="007D63FC">
        <w:rPr>
          <w:rFonts w:ascii="Garamond" w:hAnsi="Garamond"/>
        </w:rPr>
        <w:t>Submit this claim to the Plan of the parent whose birthday (month and day only) occurs first in a calendar year.</w:t>
      </w:r>
    </w:p>
    <w:p w:rsidR="00AD1D4E" w:rsidRPr="007D63FC" w:rsidRDefault="00AD1D4E" w:rsidP="000C1957">
      <w:pPr>
        <w:numPr>
          <w:ilvl w:val="0"/>
          <w:numId w:val="42"/>
        </w:numPr>
        <w:rPr>
          <w:rFonts w:ascii="Garamond" w:hAnsi="Garamond"/>
        </w:rPr>
      </w:pPr>
      <w:r w:rsidRPr="007D63FC">
        <w:rPr>
          <w:rFonts w:ascii="Garamond" w:hAnsi="Garamond"/>
        </w:rPr>
        <w:t>After the claim has been paid by the first plan, it may be submitted to the second plan along with an explanation of benefits received from the first plan.</w:t>
      </w:r>
    </w:p>
    <w:p w:rsidR="00AD1D4E" w:rsidRPr="007D63FC" w:rsidRDefault="00AD1D4E" w:rsidP="000C1957">
      <w:pPr>
        <w:numPr>
          <w:ilvl w:val="0"/>
          <w:numId w:val="42"/>
        </w:numPr>
        <w:rPr>
          <w:rFonts w:ascii="Garamond" w:hAnsi="Garamond"/>
        </w:rPr>
      </w:pPr>
      <w:r w:rsidRPr="007D63FC">
        <w:rPr>
          <w:rFonts w:ascii="Garamond" w:hAnsi="Garamond"/>
        </w:rPr>
        <w:t>The payment you receive for each claim from both plans cannot exceed 100% of allowable expenses.</w:t>
      </w:r>
    </w:p>
    <w:p w:rsidR="005220C5" w:rsidRDefault="005220C5">
      <w:pPr>
        <w:rPr>
          <w:rFonts w:ascii="Garamond" w:hAnsi="Garamond"/>
        </w:rPr>
      </w:pPr>
    </w:p>
    <w:p w:rsidR="00AD1D4E" w:rsidRPr="007D63FC" w:rsidRDefault="00AD1D4E">
      <w:pPr>
        <w:rPr>
          <w:rFonts w:ascii="Garamond" w:hAnsi="Garamond"/>
          <w:b/>
        </w:rPr>
      </w:pPr>
      <w:r w:rsidRPr="007D63FC">
        <w:rPr>
          <w:rFonts w:ascii="Garamond" w:hAnsi="Garamond"/>
          <w:b/>
        </w:rPr>
        <w:t>If the claim is submitted for a child whose parents are divorced when one parent is a covered member of this Fund and the other parent is a covered member of another plan:</w:t>
      </w:r>
    </w:p>
    <w:p w:rsidR="00AD1D4E" w:rsidRPr="007D63FC" w:rsidRDefault="00AD1D4E">
      <w:pPr>
        <w:rPr>
          <w:rFonts w:ascii="Garamond" w:hAnsi="Garamond"/>
        </w:rPr>
      </w:pPr>
      <w:r w:rsidRPr="007D63FC">
        <w:rPr>
          <w:rFonts w:ascii="Garamond" w:hAnsi="Garamond"/>
        </w:rPr>
        <w:t xml:space="preserve"> </w:t>
      </w:r>
    </w:p>
    <w:p w:rsidR="00AD1D4E" w:rsidRPr="007D63FC" w:rsidRDefault="00AD1D4E" w:rsidP="000C1957">
      <w:pPr>
        <w:numPr>
          <w:ilvl w:val="0"/>
          <w:numId w:val="11"/>
        </w:numPr>
        <w:rPr>
          <w:rFonts w:ascii="Garamond" w:hAnsi="Garamond"/>
        </w:rPr>
      </w:pPr>
      <w:r w:rsidRPr="007D63FC">
        <w:rPr>
          <w:rFonts w:ascii="Garamond" w:hAnsi="Garamond"/>
        </w:rPr>
        <w:t>If the parent with custody has not remarried,</w:t>
      </w:r>
    </w:p>
    <w:p w:rsidR="00AD1D4E" w:rsidRPr="007D63FC" w:rsidRDefault="00AD1D4E" w:rsidP="000C1957">
      <w:pPr>
        <w:numPr>
          <w:ilvl w:val="0"/>
          <w:numId w:val="11"/>
        </w:numPr>
        <w:rPr>
          <w:rFonts w:ascii="Garamond" w:hAnsi="Garamond"/>
        </w:rPr>
      </w:pPr>
      <w:r w:rsidRPr="007D63FC">
        <w:rPr>
          <w:rFonts w:ascii="Garamond" w:hAnsi="Garamond"/>
        </w:rPr>
        <w:t>Submit the claim to the Plan that covers the parent with custody first.</w:t>
      </w:r>
    </w:p>
    <w:p w:rsidR="00AD1D4E" w:rsidRPr="007D63FC" w:rsidRDefault="00AD1D4E" w:rsidP="000C1957">
      <w:pPr>
        <w:numPr>
          <w:ilvl w:val="0"/>
          <w:numId w:val="11"/>
        </w:numPr>
        <w:rPr>
          <w:rFonts w:ascii="Garamond" w:hAnsi="Garamond"/>
        </w:rPr>
      </w:pPr>
      <w:r w:rsidRPr="007D63FC">
        <w:rPr>
          <w:rFonts w:ascii="Garamond" w:hAnsi="Garamond"/>
        </w:rPr>
        <w:t>After the claim has been paid by the first plan when it may be submitted to the second plan along with another explanation of benefits received from the first plan.</w:t>
      </w:r>
    </w:p>
    <w:p w:rsidR="00AD1D4E" w:rsidRPr="007D63FC" w:rsidRDefault="00AD1D4E">
      <w:pPr>
        <w:rPr>
          <w:rFonts w:ascii="Garamond" w:hAnsi="Garamond"/>
        </w:rPr>
      </w:pPr>
    </w:p>
    <w:p w:rsidR="00AD1D4E" w:rsidRPr="007D63FC" w:rsidRDefault="00AD1D4E">
      <w:pPr>
        <w:rPr>
          <w:rFonts w:ascii="Garamond" w:hAnsi="Garamond"/>
          <w:b/>
        </w:rPr>
      </w:pPr>
      <w:r w:rsidRPr="007D63FC">
        <w:rPr>
          <w:rFonts w:ascii="Garamond" w:hAnsi="Garamond"/>
          <w:b/>
        </w:rPr>
        <w:t>If the parent with custody has remarried:</w:t>
      </w:r>
    </w:p>
    <w:p w:rsidR="00AD1D4E" w:rsidRPr="007D63FC" w:rsidRDefault="00AD1D4E">
      <w:pPr>
        <w:rPr>
          <w:rFonts w:ascii="Garamond" w:hAnsi="Garamond"/>
        </w:rPr>
      </w:pPr>
    </w:p>
    <w:p w:rsidR="00AD1D4E" w:rsidRPr="007D63FC" w:rsidRDefault="00AD1D4E" w:rsidP="000C1957">
      <w:pPr>
        <w:numPr>
          <w:ilvl w:val="0"/>
          <w:numId w:val="43"/>
        </w:numPr>
        <w:rPr>
          <w:rFonts w:ascii="Garamond" w:hAnsi="Garamond"/>
        </w:rPr>
      </w:pPr>
      <w:r w:rsidRPr="007D63FC">
        <w:rPr>
          <w:rFonts w:ascii="Garamond" w:hAnsi="Garamond"/>
        </w:rPr>
        <w:t>Submit the claim to the plan that covers the parent with custody first.</w:t>
      </w:r>
    </w:p>
    <w:p w:rsidR="00AD1D4E" w:rsidRPr="007D63FC" w:rsidRDefault="00AD1D4E" w:rsidP="000C1957">
      <w:pPr>
        <w:numPr>
          <w:ilvl w:val="0"/>
          <w:numId w:val="43"/>
        </w:numPr>
        <w:rPr>
          <w:rFonts w:ascii="Garamond" w:hAnsi="Garamond"/>
        </w:rPr>
      </w:pPr>
      <w:r w:rsidRPr="007D63FC">
        <w:rPr>
          <w:rFonts w:ascii="Garamond" w:hAnsi="Garamond"/>
        </w:rPr>
        <w:t>Submit to the plan that covers the stepparent second.</w:t>
      </w:r>
    </w:p>
    <w:p w:rsidR="00AD1D4E" w:rsidRPr="007D63FC" w:rsidRDefault="00AD1D4E" w:rsidP="000C1957">
      <w:pPr>
        <w:numPr>
          <w:ilvl w:val="0"/>
          <w:numId w:val="43"/>
        </w:numPr>
        <w:rPr>
          <w:rFonts w:ascii="Garamond" w:hAnsi="Garamond"/>
        </w:rPr>
      </w:pPr>
      <w:r w:rsidRPr="007D63FC">
        <w:rPr>
          <w:rFonts w:ascii="Garamond" w:hAnsi="Garamond"/>
        </w:rPr>
        <w:t>Submit the claim to the plan that covers the parent without custody last.</w:t>
      </w:r>
    </w:p>
    <w:p w:rsidR="00AD1D4E" w:rsidRPr="007D63FC" w:rsidRDefault="00AD1D4E" w:rsidP="000C1957">
      <w:pPr>
        <w:numPr>
          <w:ilvl w:val="0"/>
          <w:numId w:val="43"/>
        </w:numPr>
        <w:rPr>
          <w:rFonts w:ascii="Garamond" w:hAnsi="Garamond"/>
        </w:rPr>
      </w:pPr>
      <w:r w:rsidRPr="007D63FC">
        <w:rPr>
          <w:rFonts w:ascii="Garamond" w:hAnsi="Garamond"/>
        </w:rPr>
        <w:t>In the event there is a court order that establishes financial responsibility for the medical, dental or other health care expenses of the child, submit the claim to the Plan that covers the parent with the court-ordered responsibility first.</w:t>
      </w:r>
    </w:p>
    <w:p w:rsidR="00AD1D4E" w:rsidRPr="007D63FC" w:rsidRDefault="00AD1D4E">
      <w:pPr>
        <w:rPr>
          <w:rFonts w:ascii="Garamond" w:hAnsi="Garamond"/>
        </w:rPr>
      </w:pPr>
    </w:p>
    <w:p w:rsidR="00AD1D4E" w:rsidRPr="007D63FC" w:rsidRDefault="00AD1D4E">
      <w:pPr>
        <w:pStyle w:val="Heading4"/>
        <w:rPr>
          <w:rFonts w:ascii="Garamond" w:hAnsi="Garamond"/>
        </w:rPr>
      </w:pPr>
      <w:r w:rsidRPr="007D63FC">
        <w:rPr>
          <w:rFonts w:ascii="Garamond" w:hAnsi="Garamond"/>
        </w:rPr>
        <w:t>VII: AMENDMENT OR TERMINATION OF BENEFITS</w:t>
      </w:r>
    </w:p>
    <w:p w:rsidR="00AD1D4E" w:rsidRPr="007D63FC" w:rsidRDefault="00AD1D4E">
      <w:pPr>
        <w:rPr>
          <w:rFonts w:ascii="Garamond" w:hAnsi="Garamond"/>
        </w:rPr>
      </w:pPr>
    </w:p>
    <w:p w:rsidR="00AD1D4E" w:rsidRPr="007D63FC" w:rsidRDefault="00AD1D4E">
      <w:pPr>
        <w:numPr>
          <w:ilvl w:val="0"/>
          <w:numId w:val="13"/>
        </w:numPr>
        <w:rPr>
          <w:rFonts w:ascii="Garamond" w:hAnsi="Garamond"/>
        </w:rPr>
      </w:pPr>
      <w:r w:rsidRPr="007D63FC">
        <w:rPr>
          <w:rFonts w:ascii="Garamond" w:hAnsi="Garamond"/>
        </w:rPr>
        <w:t>The benefits provided by this Fund may, from time to time, be changed, modified, augmented or discontinued by the Board of Trustees.  The Board of Trustees adopts rules and regulations for the payment of benefits and all provisions of this booklet are subject to such rules and regulations and to the Trust indenture that established the Fund and governs its operations.</w:t>
      </w:r>
    </w:p>
    <w:p w:rsidR="00AD1D4E" w:rsidRPr="007D63FC" w:rsidRDefault="00AD1D4E">
      <w:pPr>
        <w:rPr>
          <w:rFonts w:ascii="Garamond" w:hAnsi="Garamond"/>
        </w:rPr>
      </w:pPr>
    </w:p>
    <w:p w:rsidR="00AD1D4E" w:rsidRPr="007D63FC" w:rsidRDefault="00AD1D4E">
      <w:pPr>
        <w:numPr>
          <w:ilvl w:val="0"/>
          <w:numId w:val="13"/>
        </w:numPr>
        <w:rPr>
          <w:rFonts w:ascii="Garamond" w:hAnsi="Garamond"/>
        </w:rPr>
      </w:pPr>
      <w:r w:rsidRPr="007D63FC">
        <w:rPr>
          <w:rFonts w:ascii="Garamond" w:hAnsi="Garamond"/>
        </w:rPr>
        <w:lastRenderedPageBreak/>
        <w:t>Your coverage and your dependent's coverage will stop on the earliest of the following dates:</w:t>
      </w:r>
    </w:p>
    <w:p w:rsidR="00AD1D4E" w:rsidRPr="007D63FC" w:rsidRDefault="00AD1D4E">
      <w:pPr>
        <w:rPr>
          <w:rFonts w:ascii="Garamond" w:hAnsi="Garamond"/>
        </w:rPr>
      </w:pPr>
    </w:p>
    <w:p w:rsidR="00AD1D4E" w:rsidRPr="007D63FC" w:rsidRDefault="00AD1D4E">
      <w:pPr>
        <w:numPr>
          <w:ilvl w:val="1"/>
          <w:numId w:val="13"/>
        </w:numPr>
        <w:rPr>
          <w:rFonts w:ascii="Garamond" w:hAnsi="Garamond"/>
        </w:rPr>
      </w:pPr>
      <w:r w:rsidRPr="007D63FC">
        <w:rPr>
          <w:rFonts w:ascii="Garamond" w:hAnsi="Garamond"/>
        </w:rPr>
        <w:t>When the Fund is terminated.</w:t>
      </w:r>
    </w:p>
    <w:p w:rsidR="00AD1D4E" w:rsidRPr="007D63FC" w:rsidRDefault="00AD1D4E">
      <w:pPr>
        <w:numPr>
          <w:ilvl w:val="1"/>
          <w:numId w:val="13"/>
        </w:numPr>
        <w:rPr>
          <w:rFonts w:ascii="Garamond" w:hAnsi="Garamond"/>
        </w:rPr>
      </w:pPr>
      <w:r w:rsidRPr="007D63FC">
        <w:rPr>
          <w:rFonts w:ascii="Garamond" w:hAnsi="Garamond"/>
        </w:rPr>
        <w:t>When you are no longer eligible.</w:t>
      </w:r>
    </w:p>
    <w:p w:rsidR="00AD1D4E" w:rsidRPr="007D63FC" w:rsidRDefault="00AD1D4E">
      <w:pPr>
        <w:numPr>
          <w:ilvl w:val="1"/>
          <w:numId w:val="13"/>
        </w:numPr>
        <w:rPr>
          <w:rFonts w:ascii="Garamond" w:hAnsi="Garamond"/>
        </w:rPr>
      </w:pPr>
      <w:r w:rsidRPr="007D63FC">
        <w:rPr>
          <w:rFonts w:ascii="Garamond" w:hAnsi="Garamond"/>
        </w:rPr>
        <w:t>When there is a non-payment of the direct pay premiums.</w:t>
      </w:r>
    </w:p>
    <w:p w:rsidR="00AD1D4E" w:rsidRPr="007D63FC" w:rsidRDefault="00AD1D4E">
      <w:pPr>
        <w:numPr>
          <w:ilvl w:val="1"/>
          <w:numId w:val="13"/>
        </w:numPr>
        <w:rPr>
          <w:rFonts w:ascii="Garamond" w:hAnsi="Garamond"/>
        </w:rPr>
      </w:pPr>
      <w:r w:rsidRPr="007D63FC">
        <w:rPr>
          <w:rFonts w:ascii="Garamond" w:hAnsi="Garamond"/>
        </w:rPr>
        <w:t xml:space="preserve">When the District ceases to make contributions on your behalf to the Fund.  </w:t>
      </w:r>
    </w:p>
    <w:p w:rsidR="00AD1D4E" w:rsidRPr="007D63FC" w:rsidRDefault="00AD1D4E">
      <w:pPr>
        <w:numPr>
          <w:ilvl w:val="1"/>
          <w:numId w:val="13"/>
        </w:numPr>
        <w:rPr>
          <w:rFonts w:ascii="Garamond" w:hAnsi="Garamond"/>
        </w:rPr>
      </w:pPr>
      <w:r w:rsidRPr="007D63FC">
        <w:rPr>
          <w:rFonts w:ascii="Garamond" w:hAnsi="Garamond"/>
        </w:rPr>
        <w:t>Your dependents' coverage will also terminate when they are no longer your eligible dependents.</w:t>
      </w:r>
    </w:p>
    <w:p w:rsidR="00AD1D4E" w:rsidRPr="007D63FC" w:rsidRDefault="00AD1D4E">
      <w:pPr>
        <w:rPr>
          <w:rFonts w:ascii="Garamond" w:hAnsi="Garamond"/>
        </w:rPr>
      </w:pPr>
    </w:p>
    <w:p w:rsidR="00AD1D4E" w:rsidRPr="007D63FC" w:rsidRDefault="00AD1D4E">
      <w:pPr>
        <w:numPr>
          <w:ilvl w:val="0"/>
          <w:numId w:val="13"/>
        </w:numPr>
        <w:rPr>
          <w:rFonts w:ascii="Garamond" w:hAnsi="Garamond"/>
        </w:rPr>
      </w:pPr>
      <w:r w:rsidRPr="007D63FC">
        <w:rPr>
          <w:rFonts w:ascii="Garamond" w:hAnsi="Garamond"/>
        </w:rPr>
        <w:t>Active member and retiree benefits under this plan have been made available by the Trustees as a privilege and are always subject to modification or termination in the exercise of the prudent discretion of the Trustees.  No person acquires a vested right to such benefits either before or after his or her retirement.  The Trustees may expand, modify or cancel the benefits for active members and retirees, change eligibility requirements or the amount of the self-pay premiums, and otherwise exercise their prudent discretion at any time without legal right or recourse by an active member, retiree or any other person.</w:t>
      </w:r>
    </w:p>
    <w:p w:rsidR="00AD1D4E" w:rsidRPr="007D63FC" w:rsidRDefault="00AD1D4E">
      <w:pPr>
        <w:rPr>
          <w:rFonts w:ascii="Garamond" w:hAnsi="Garamond"/>
        </w:rPr>
      </w:pPr>
      <w:r w:rsidRPr="007D63FC">
        <w:rPr>
          <w:rFonts w:ascii="Garamond" w:hAnsi="Garamond"/>
        </w:rPr>
        <w:t xml:space="preserve"> </w:t>
      </w:r>
    </w:p>
    <w:p w:rsidR="005220C5" w:rsidRDefault="005220C5">
      <w:pPr>
        <w:pStyle w:val="Heading4"/>
        <w:rPr>
          <w:rFonts w:ascii="Garamond" w:hAnsi="Garamond"/>
        </w:rPr>
      </w:pPr>
    </w:p>
    <w:p w:rsidR="00AD1D4E" w:rsidRPr="007D63FC" w:rsidRDefault="00AD1D4E">
      <w:pPr>
        <w:pStyle w:val="Heading4"/>
        <w:rPr>
          <w:rFonts w:ascii="Garamond" w:hAnsi="Garamond"/>
        </w:rPr>
      </w:pPr>
      <w:r w:rsidRPr="007D63FC">
        <w:rPr>
          <w:rFonts w:ascii="Garamond" w:hAnsi="Garamond"/>
        </w:rPr>
        <w:t>VIII:  THIRD-PARTY REIMBURSEMENT/SUBROGATION</w:t>
      </w:r>
    </w:p>
    <w:p w:rsidR="00AD1D4E" w:rsidRPr="007D63FC" w:rsidRDefault="00AD1D4E">
      <w:pPr>
        <w:rPr>
          <w:rFonts w:ascii="Garamond" w:hAnsi="Garamond"/>
        </w:rPr>
      </w:pPr>
    </w:p>
    <w:p w:rsidR="00AD1D4E" w:rsidRPr="007D63FC" w:rsidRDefault="00AD1D4E">
      <w:pPr>
        <w:numPr>
          <w:ilvl w:val="0"/>
          <w:numId w:val="14"/>
        </w:numPr>
        <w:rPr>
          <w:rFonts w:ascii="Garamond" w:hAnsi="Garamond"/>
        </w:rPr>
      </w:pPr>
      <w:r w:rsidRPr="007D63FC">
        <w:rPr>
          <w:rFonts w:ascii="Garamond" w:hAnsi="Garamond"/>
        </w:rPr>
        <w:t>If a covered member or dependent is injured through the acts or omissions of a third party, the Fund shall be entitled -- to the extent it pays out benefits -- to reimbursement from the covered member or dependent from any recovery obtained from the responsible third party.  Alternatively, the Fund shall be subrogated, unless otherwise prohibited by law, to all rights of recovery that the covered member or dependent may have against such third party arising out of its acts or omissions that caused the injury.  Subrogation means that the Fund becomes substituted in the injured person's place to pursue a claim for recovery against the third party.  Fund benefits will be provided only on the condition that the covered member or dependent agrees in writing:</w:t>
      </w:r>
    </w:p>
    <w:p w:rsidR="00AD1D4E" w:rsidRPr="007D63FC" w:rsidRDefault="00AD1D4E">
      <w:pPr>
        <w:rPr>
          <w:rFonts w:ascii="Garamond" w:hAnsi="Garamond"/>
        </w:rPr>
      </w:pPr>
    </w:p>
    <w:p w:rsidR="00AD1D4E" w:rsidRPr="007D63FC" w:rsidRDefault="00AD1D4E" w:rsidP="00EB634E">
      <w:pPr>
        <w:numPr>
          <w:ilvl w:val="0"/>
          <w:numId w:val="15"/>
        </w:numPr>
        <w:tabs>
          <w:tab w:val="clear" w:pos="720"/>
          <w:tab w:val="num" w:pos="1080"/>
        </w:tabs>
        <w:ind w:left="1080"/>
        <w:rPr>
          <w:rFonts w:ascii="Garamond" w:hAnsi="Garamond"/>
        </w:rPr>
      </w:pPr>
      <w:r w:rsidRPr="007D63FC">
        <w:rPr>
          <w:rFonts w:ascii="Garamond" w:hAnsi="Garamond"/>
        </w:rPr>
        <w:t>To reimburse the Fund, to the extent of benefits paid by it, out of any monies recovered from such third party, whether by judgment, settlement or otherwise;</w:t>
      </w:r>
    </w:p>
    <w:p w:rsidR="00AD1D4E" w:rsidRPr="007D63FC" w:rsidRDefault="00AD1D4E">
      <w:pPr>
        <w:ind w:left="720"/>
        <w:rPr>
          <w:rFonts w:ascii="Garamond" w:hAnsi="Garamond"/>
        </w:rPr>
      </w:pPr>
    </w:p>
    <w:p w:rsidR="00AD1D4E" w:rsidRPr="007D63FC" w:rsidRDefault="00AD1D4E" w:rsidP="00EB634E">
      <w:pPr>
        <w:numPr>
          <w:ilvl w:val="0"/>
          <w:numId w:val="15"/>
        </w:numPr>
        <w:tabs>
          <w:tab w:val="clear" w:pos="720"/>
          <w:tab w:val="num" w:pos="1080"/>
        </w:tabs>
        <w:ind w:left="1080"/>
        <w:rPr>
          <w:rFonts w:ascii="Garamond" w:hAnsi="Garamond"/>
        </w:rPr>
      </w:pPr>
      <w:r w:rsidRPr="007D63FC">
        <w:rPr>
          <w:rFonts w:ascii="Garamond" w:hAnsi="Garamond"/>
        </w:rPr>
        <w:t>To provide the Fund with an Assignment of Proceeds to the extent of benefits paid out by the Fund on the claim and to cooperate and assist the Fund in seeking recovery.  The Assignment will be filed with the person whose act caused the injuries, his or her agent, the court and/or the provider of services; and</w:t>
      </w:r>
    </w:p>
    <w:p w:rsidR="00AD1D4E" w:rsidRPr="007D63FC" w:rsidRDefault="00AD1D4E">
      <w:pPr>
        <w:ind w:left="720"/>
        <w:rPr>
          <w:rFonts w:ascii="Garamond" w:hAnsi="Garamond"/>
        </w:rPr>
      </w:pPr>
    </w:p>
    <w:p w:rsidR="00C4199F" w:rsidRPr="00AD50E9" w:rsidRDefault="00AD1D4E" w:rsidP="00AD50E9">
      <w:pPr>
        <w:numPr>
          <w:ilvl w:val="0"/>
          <w:numId w:val="15"/>
        </w:numPr>
        <w:tabs>
          <w:tab w:val="clear" w:pos="720"/>
          <w:tab w:val="num" w:pos="1080"/>
        </w:tabs>
        <w:ind w:left="1080"/>
        <w:rPr>
          <w:rFonts w:ascii="Garamond" w:hAnsi="Garamond"/>
        </w:rPr>
      </w:pPr>
      <w:r w:rsidRPr="007D63FC">
        <w:rPr>
          <w:rFonts w:ascii="Garamond" w:hAnsi="Garamond"/>
        </w:rPr>
        <w:t>To take all reasonable steps to effect recovery from the responsible third party and to do nothing after the injury to prejudice the Fund's right to reimbursement or subrogation, and to execute and deliver to the Fund Office all necessary documents as the Fund may require to facilitate enforcement of the Fund's rights and not to prejudice such rights.</w:t>
      </w:r>
    </w:p>
    <w:p w:rsidR="00AD1D4E" w:rsidRPr="007D63FC" w:rsidRDefault="00AD1D4E">
      <w:pPr>
        <w:rPr>
          <w:rFonts w:ascii="Garamond" w:hAnsi="Garamond"/>
        </w:rPr>
      </w:pPr>
    </w:p>
    <w:p w:rsidR="00AD50E9" w:rsidRDefault="00AD50E9" w:rsidP="00C4199F">
      <w:pPr>
        <w:pStyle w:val="Heading4"/>
        <w:rPr>
          <w:rFonts w:ascii="Garamond" w:hAnsi="Garamond"/>
        </w:rPr>
      </w:pPr>
    </w:p>
    <w:p w:rsidR="00AD50E9" w:rsidRDefault="00AD50E9" w:rsidP="00C4199F">
      <w:pPr>
        <w:pStyle w:val="Heading4"/>
        <w:rPr>
          <w:rFonts w:ascii="Garamond" w:hAnsi="Garamond"/>
        </w:rPr>
      </w:pPr>
    </w:p>
    <w:p w:rsidR="00C4199F" w:rsidRPr="00C4199F" w:rsidRDefault="00C4199F" w:rsidP="00C4199F"/>
    <w:p w:rsidR="00AD50E9" w:rsidRDefault="00AD50E9" w:rsidP="00AD50E9">
      <w:pPr>
        <w:pStyle w:val="Heading4"/>
        <w:rPr>
          <w:rFonts w:ascii="Garamond" w:hAnsi="Garamond"/>
        </w:rPr>
      </w:pPr>
      <w:r w:rsidRPr="007D63FC">
        <w:rPr>
          <w:rFonts w:ascii="Garamond" w:hAnsi="Garamond"/>
        </w:rPr>
        <w:lastRenderedPageBreak/>
        <w:t>IX:  RIGHT TO APPEAL</w:t>
      </w:r>
    </w:p>
    <w:p w:rsidR="00AD50E9" w:rsidRPr="00AD50E9" w:rsidRDefault="00AD50E9" w:rsidP="00AD50E9"/>
    <w:p w:rsidR="00AD1D4E" w:rsidRPr="007D63FC" w:rsidRDefault="00AD1D4E" w:rsidP="00AD50E9">
      <w:pPr>
        <w:ind w:left="360"/>
        <w:rPr>
          <w:rFonts w:ascii="Garamond" w:hAnsi="Garamond"/>
        </w:rPr>
      </w:pPr>
      <w:r w:rsidRPr="007D63FC">
        <w:rPr>
          <w:rFonts w:ascii="Garamond" w:hAnsi="Garamond"/>
        </w:rPr>
        <w:t>Only the Board of Trustees may change the benefits provided by this Fund. The Board of Trustees adopts rules and regulations for the payment of benefits and all provisions of this booklet are subject to such rules and regulations and to the Trust Indenture that established and governs the Fund's operations.</w:t>
      </w:r>
    </w:p>
    <w:p w:rsidR="00AD1D4E" w:rsidRPr="007D63FC" w:rsidRDefault="00AD1D4E">
      <w:pPr>
        <w:rPr>
          <w:rFonts w:ascii="Garamond" w:hAnsi="Garamond"/>
        </w:rPr>
      </w:pPr>
    </w:p>
    <w:p w:rsidR="00AD1D4E" w:rsidRPr="007D63FC" w:rsidRDefault="00AD1D4E">
      <w:pPr>
        <w:numPr>
          <w:ilvl w:val="0"/>
          <w:numId w:val="16"/>
        </w:numPr>
        <w:rPr>
          <w:rFonts w:ascii="Garamond" w:hAnsi="Garamond"/>
        </w:rPr>
      </w:pPr>
      <w:r w:rsidRPr="007D63FC">
        <w:rPr>
          <w:rFonts w:ascii="Garamond" w:hAnsi="Garamond"/>
        </w:rPr>
        <w:t>All rules are uniformly applied. The actions taken are subject to review by the Board of Trustees. A covered member may request a review of action by submitting notice in writing to the Board of Trustees within 60 days after the action of the Fund. The Trustees shall act on the appeal within a reasonable period of time and render their decision in writing, which shall be final and conclusive and binding on all persons.</w:t>
      </w:r>
    </w:p>
    <w:p w:rsidR="00AD1D4E" w:rsidRPr="007D63FC" w:rsidRDefault="00AD1D4E">
      <w:pPr>
        <w:rPr>
          <w:rFonts w:ascii="Garamond" w:hAnsi="Garamond"/>
        </w:rPr>
      </w:pPr>
    </w:p>
    <w:p w:rsidR="00AD1D4E" w:rsidRPr="007D63FC" w:rsidRDefault="00AD1D4E" w:rsidP="007D63FC">
      <w:pPr>
        <w:rPr>
          <w:rFonts w:ascii="Garamond" w:hAnsi="Garamond"/>
          <w:b/>
        </w:rPr>
      </w:pPr>
      <w:r w:rsidRPr="007D63FC">
        <w:rPr>
          <w:b/>
        </w:rPr>
        <w:t>X:  SOME GENERAL QUESTIONS AND ANSWERS</w:t>
      </w:r>
    </w:p>
    <w:p w:rsidR="00AD1D4E" w:rsidRPr="007D63FC" w:rsidRDefault="00AD1D4E">
      <w:pPr>
        <w:rPr>
          <w:rFonts w:ascii="Garamond" w:hAnsi="Garamond"/>
        </w:rPr>
      </w:pPr>
    </w:p>
    <w:p w:rsidR="00AD1D4E" w:rsidRPr="007D63FC" w:rsidRDefault="00AD1D4E" w:rsidP="00ED1EAE">
      <w:pPr>
        <w:pStyle w:val="Heading4"/>
        <w:ind w:left="720"/>
        <w:rPr>
          <w:rFonts w:ascii="Garamond" w:hAnsi="Garamond"/>
        </w:rPr>
      </w:pPr>
      <w:r w:rsidRPr="007D63FC">
        <w:rPr>
          <w:rFonts w:ascii="Garamond" w:hAnsi="Garamond"/>
        </w:rPr>
        <w:t>WHAT IS THE FUND?</w:t>
      </w:r>
    </w:p>
    <w:p w:rsidR="00AD1D4E" w:rsidRPr="007D63FC" w:rsidRDefault="00AD1D4E" w:rsidP="00ED1EAE">
      <w:pPr>
        <w:ind w:left="720"/>
        <w:rPr>
          <w:rFonts w:ascii="Garamond" w:hAnsi="Garamond"/>
        </w:rPr>
      </w:pPr>
      <w:r w:rsidRPr="007D63FC">
        <w:rPr>
          <w:rFonts w:ascii="Garamond" w:hAnsi="Garamond"/>
        </w:rPr>
        <w:t xml:space="preserve">The Mahopac Teachers Association Benefit Fund is a legal entity separate and distinct from the Union and was established as a result of collective bargaining between the Board of Education of the </w:t>
      </w:r>
      <w:smartTag w:uri="urn:schemas-microsoft-com:office:smarttags" w:element="PlaceName">
        <w:r w:rsidRPr="007D63FC">
          <w:rPr>
            <w:rFonts w:ascii="Garamond" w:hAnsi="Garamond"/>
          </w:rPr>
          <w:t>Mahopac</w:t>
        </w:r>
      </w:smartTag>
      <w:r w:rsidRPr="007D63FC">
        <w:rPr>
          <w:rFonts w:ascii="Garamond" w:hAnsi="Garamond"/>
        </w:rPr>
        <w:t xml:space="preserve"> </w:t>
      </w:r>
      <w:smartTag w:uri="urn:schemas-microsoft-com:office:smarttags" w:element="PlaceType">
        <w:r w:rsidRPr="007D63FC">
          <w:rPr>
            <w:rFonts w:ascii="Garamond" w:hAnsi="Garamond"/>
          </w:rPr>
          <w:t>Public Schools</w:t>
        </w:r>
      </w:smartTag>
      <w:r w:rsidRPr="007D63FC">
        <w:rPr>
          <w:rFonts w:ascii="Garamond" w:hAnsi="Garamond"/>
        </w:rPr>
        <w:t xml:space="preserve">, </w:t>
      </w:r>
      <w:smartTag w:uri="urn:schemas-microsoft-com:office:smarttags" w:element="place">
        <w:smartTag w:uri="urn:schemas-microsoft-com:office:smarttags" w:element="City">
          <w:r w:rsidRPr="007D63FC">
            <w:rPr>
              <w:rFonts w:ascii="Garamond" w:hAnsi="Garamond"/>
            </w:rPr>
            <w:t>Mahopac</w:t>
          </w:r>
        </w:smartTag>
        <w:r w:rsidRPr="007D63FC">
          <w:rPr>
            <w:rFonts w:ascii="Garamond" w:hAnsi="Garamond"/>
          </w:rPr>
          <w:t xml:space="preserve">, </w:t>
        </w:r>
        <w:smartTag w:uri="urn:schemas-microsoft-com:office:smarttags" w:element="State">
          <w:r w:rsidRPr="007D63FC">
            <w:rPr>
              <w:rFonts w:ascii="Garamond" w:hAnsi="Garamond"/>
            </w:rPr>
            <w:t>New York</w:t>
          </w:r>
        </w:smartTag>
      </w:smartTag>
      <w:r w:rsidRPr="007D63FC">
        <w:rPr>
          <w:rFonts w:ascii="Garamond" w:hAnsi="Garamond"/>
        </w:rPr>
        <w:t xml:space="preserve"> and the Mahopac Teachers Association. Contributions to the Fund are predicated on the amount stipulated in the collective bargaining agreement.</w:t>
      </w:r>
    </w:p>
    <w:p w:rsidR="00AD1D4E" w:rsidRPr="007D63FC" w:rsidRDefault="00AD1D4E">
      <w:pPr>
        <w:rPr>
          <w:rFonts w:ascii="Garamond" w:hAnsi="Garamond"/>
        </w:rPr>
      </w:pPr>
    </w:p>
    <w:p w:rsidR="00AD1D4E" w:rsidRPr="007D63FC" w:rsidRDefault="00AD1D4E" w:rsidP="00ED1EAE">
      <w:pPr>
        <w:ind w:left="720"/>
        <w:rPr>
          <w:rFonts w:ascii="Garamond" w:hAnsi="Garamond"/>
        </w:rPr>
      </w:pPr>
      <w:r w:rsidRPr="007D63FC">
        <w:rPr>
          <w:rFonts w:ascii="Garamond" w:hAnsi="Garamond"/>
          <w:b/>
        </w:rPr>
        <w:t>HOW DOES THE FUND OBTAIN MONEY TO OPERATE ITS PLAN OF BENEFITS?</w:t>
      </w:r>
    </w:p>
    <w:p w:rsidR="00AD1D4E" w:rsidRPr="007D63FC" w:rsidRDefault="00AD1D4E" w:rsidP="00ED1EAE">
      <w:pPr>
        <w:ind w:left="720"/>
        <w:rPr>
          <w:rFonts w:ascii="Garamond" w:hAnsi="Garamond"/>
        </w:rPr>
      </w:pPr>
      <w:r w:rsidRPr="007D63FC">
        <w:rPr>
          <w:rFonts w:ascii="Garamond" w:hAnsi="Garamond"/>
        </w:rPr>
        <w:t>As indicated in the answer to the above question, the source of contributions to the Fund is the Employer, the Board of Education of the Mahopac Public Schools. There is no requirement that employees contribute to the Fund in order to be eligible for the benefits it provides, except for COBRA qualified beneficiaries. In accordance with the Agreement and Declaration of Trust and the various governing agreements, the contributions to the Benefit Fund are used to provide benefits for the covered members and eligible dependents, and to finance the cost of administration.</w:t>
      </w:r>
    </w:p>
    <w:p w:rsidR="00AD1D4E" w:rsidRPr="007D63FC" w:rsidRDefault="00AD1D4E">
      <w:pPr>
        <w:rPr>
          <w:rFonts w:ascii="Garamond" w:hAnsi="Garamond"/>
        </w:rPr>
      </w:pPr>
    </w:p>
    <w:p w:rsidR="00AD1D4E" w:rsidRPr="007D63FC" w:rsidRDefault="00AD1D4E" w:rsidP="00ED1EAE">
      <w:pPr>
        <w:pStyle w:val="Heading4"/>
        <w:ind w:left="720"/>
        <w:rPr>
          <w:rFonts w:ascii="Garamond" w:hAnsi="Garamond"/>
        </w:rPr>
      </w:pPr>
      <w:r w:rsidRPr="007D63FC">
        <w:rPr>
          <w:rFonts w:ascii="Garamond" w:hAnsi="Garamond"/>
        </w:rPr>
        <w:t>WHO IS RESPONSIBLE FOR THE FUND'S OPERATION?</w:t>
      </w:r>
    </w:p>
    <w:p w:rsidR="00AD1D4E" w:rsidRPr="007D63FC" w:rsidRDefault="00AD1D4E" w:rsidP="00ED1EAE">
      <w:pPr>
        <w:ind w:left="720"/>
        <w:rPr>
          <w:rFonts w:ascii="Garamond" w:hAnsi="Garamond"/>
        </w:rPr>
      </w:pPr>
      <w:r w:rsidRPr="007D63FC">
        <w:rPr>
          <w:rFonts w:ascii="Garamond" w:hAnsi="Garamond"/>
        </w:rPr>
        <w:t>A Board of Trustees all of whom are designated by the Mahopac Teachers Association in accordance with its Agreement and Declaration of Trust by which the Benefit Fund was created governs the Fund.</w:t>
      </w:r>
    </w:p>
    <w:p w:rsidR="00AD1D4E" w:rsidRPr="007D63FC" w:rsidRDefault="00AD1D4E" w:rsidP="00ED1EAE">
      <w:pPr>
        <w:ind w:left="720"/>
        <w:rPr>
          <w:rFonts w:ascii="Garamond" w:hAnsi="Garamond"/>
        </w:rPr>
      </w:pPr>
    </w:p>
    <w:p w:rsidR="00AD1D4E" w:rsidRPr="007D63FC" w:rsidRDefault="00AD1D4E" w:rsidP="00ED1EAE">
      <w:pPr>
        <w:ind w:left="720"/>
        <w:rPr>
          <w:rFonts w:ascii="Garamond" w:hAnsi="Garamond"/>
        </w:rPr>
      </w:pPr>
      <w:r w:rsidRPr="007D63FC">
        <w:rPr>
          <w:rFonts w:ascii="Garamond" w:hAnsi="Garamond"/>
        </w:rPr>
        <w:t xml:space="preserve">The current members of the Board of Trustees, and their principal business addresses are listed in the front of this booklet. They may be contacted either at their respective business addresses or c/o the MTA Benefit Fund, </w:t>
      </w:r>
      <w:smartTag w:uri="urn:schemas-microsoft-com:office:smarttags" w:element="address">
        <w:smartTag w:uri="urn:schemas-microsoft-com:office:smarttags" w:element="Street">
          <w:r w:rsidRPr="007D63FC">
            <w:rPr>
              <w:rFonts w:ascii="Garamond" w:hAnsi="Garamond"/>
            </w:rPr>
            <w:t xml:space="preserve">P.O. Box 656, </w:t>
          </w:r>
          <w:smartTag w:uri="urn:schemas-microsoft-com:office:smarttags" w:element="City">
            <w:r w:rsidRPr="007D63FC">
              <w:rPr>
                <w:rFonts w:ascii="Garamond" w:hAnsi="Garamond"/>
              </w:rPr>
              <w:t>Baldwin</w:t>
            </w:r>
          </w:smartTag>
          <w:r w:rsidRPr="007D63FC">
            <w:rPr>
              <w:rFonts w:ascii="Garamond" w:hAnsi="Garamond"/>
            </w:rPr>
            <w:t xml:space="preserve"> Place</w:t>
          </w:r>
        </w:smartTag>
        <w:r w:rsidRPr="007D63FC">
          <w:rPr>
            <w:rFonts w:ascii="Garamond" w:hAnsi="Garamond"/>
          </w:rPr>
          <w:t xml:space="preserve">, </w:t>
        </w:r>
        <w:smartTag w:uri="urn:schemas-microsoft-com:office:smarttags" w:element="State">
          <w:r w:rsidRPr="007D63FC">
            <w:rPr>
              <w:rFonts w:ascii="Garamond" w:hAnsi="Garamond"/>
            </w:rPr>
            <w:t>N.Y.</w:t>
          </w:r>
        </w:smartTag>
        <w:r w:rsidRPr="007D63FC">
          <w:rPr>
            <w:rFonts w:ascii="Garamond" w:hAnsi="Garamond"/>
          </w:rPr>
          <w:t xml:space="preserve"> </w:t>
        </w:r>
        <w:smartTag w:uri="urn:schemas-microsoft-com:office:smarttags" w:element="PostalCode">
          <w:r w:rsidRPr="007D63FC">
            <w:rPr>
              <w:rFonts w:ascii="Garamond" w:hAnsi="Garamond"/>
            </w:rPr>
            <w:t>10505</w:t>
          </w:r>
        </w:smartTag>
      </w:smartTag>
      <w:r w:rsidRPr="007D63FC">
        <w:rPr>
          <w:rFonts w:ascii="Garamond" w:hAnsi="Garamond"/>
        </w:rPr>
        <w:t>.</w:t>
      </w:r>
    </w:p>
    <w:p w:rsidR="00AD1D4E" w:rsidRPr="007D63FC" w:rsidRDefault="00AD1D4E" w:rsidP="00ED1EAE">
      <w:pPr>
        <w:ind w:left="720"/>
        <w:rPr>
          <w:rFonts w:ascii="Garamond" w:hAnsi="Garamond"/>
        </w:rPr>
      </w:pPr>
    </w:p>
    <w:p w:rsidR="00AD1D4E" w:rsidRPr="007D63FC" w:rsidRDefault="00AD1D4E" w:rsidP="00ED1EAE">
      <w:pPr>
        <w:ind w:left="720"/>
        <w:rPr>
          <w:rFonts w:ascii="Garamond" w:hAnsi="Garamond"/>
        </w:rPr>
      </w:pPr>
      <w:r w:rsidRPr="007D63FC">
        <w:rPr>
          <w:rFonts w:ascii="Garamond" w:hAnsi="Garamond"/>
        </w:rPr>
        <w:t>The Board of Trustees is responsible for the daily functioning of the Fund. This booklet describes how claims should be presented for benefits and the eligibility requirements for it. Decisions are subject to appeal, in writing, to the Board of Trustees. The procedure describing appeals is set forth in this booklet.</w:t>
      </w:r>
    </w:p>
    <w:p w:rsidR="00AD1D4E" w:rsidRPr="007D63FC" w:rsidRDefault="00AD1D4E">
      <w:pPr>
        <w:rPr>
          <w:rFonts w:ascii="Garamond" w:hAnsi="Garamond"/>
        </w:rPr>
      </w:pPr>
    </w:p>
    <w:p w:rsidR="00AD1D4E" w:rsidRPr="007D63FC" w:rsidRDefault="00AD1D4E" w:rsidP="00ED1EAE">
      <w:pPr>
        <w:ind w:left="720"/>
        <w:rPr>
          <w:rFonts w:ascii="Garamond" w:hAnsi="Garamond"/>
        </w:rPr>
      </w:pPr>
      <w:r w:rsidRPr="007D63FC">
        <w:rPr>
          <w:rFonts w:ascii="Garamond" w:hAnsi="Garamond"/>
          <w:b/>
        </w:rPr>
        <w:t>WHAT LAWS GOVERN THE FUND</w:t>
      </w:r>
      <w:r w:rsidRPr="007D63FC">
        <w:rPr>
          <w:rFonts w:ascii="Garamond" w:hAnsi="Garamond"/>
        </w:rPr>
        <w:t>?</w:t>
      </w:r>
    </w:p>
    <w:p w:rsidR="00AD1D4E" w:rsidRPr="007D63FC" w:rsidRDefault="00AD1D4E" w:rsidP="00ED1EAE">
      <w:pPr>
        <w:ind w:left="720"/>
        <w:rPr>
          <w:rFonts w:ascii="Garamond" w:hAnsi="Garamond"/>
        </w:rPr>
      </w:pPr>
      <w:r w:rsidRPr="007D63FC">
        <w:rPr>
          <w:rFonts w:ascii="Garamond" w:hAnsi="Garamond"/>
        </w:rPr>
        <w:t xml:space="preserve">In addition to the Agreement and Declaration of Trust, the Fund is also subject to a large body of statutory laws designed to protect the beneficiaries of the Fund. Under this body of law and under the various agreements, the Fund is mandated to submit its books to audit by certified public accountants. Such audits are available for inspection by the </w:t>
      </w:r>
      <w:smartTag w:uri="urn:schemas-microsoft-com:office:smarttags" w:element="place">
        <w:r w:rsidRPr="007D63FC">
          <w:rPr>
            <w:rFonts w:ascii="Garamond" w:hAnsi="Garamond"/>
          </w:rPr>
          <w:t>Union</w:t>
        </w:r>
      </w:smartTag>
      <w:r w:rsidRPr="007D63FC">
        <w:rPr>
          <w:rFonts w:ascii="Garamond" w:hAnsi="Garamond"/>
        </w:rPr>
        <w:t xml:space="preserve"> and the Board of Education of the Mahopac Public Schools at the </w:t>
      </w:r>
      <w:r w:rsidRPr="007D63FC">
        <w:rPr>
          <w:rFonts w:ascii="Garamond" w:hAnsi="Garamond"/>
        </w:rPr>
        <w:lastRenderedPageBreak/>
        <w:t>principal office of the Fund, by appointment. The Fund's fiscal records are maintained on a fiscal year basis, ending June 30. The Trustees are responsible for filing all necessary documents with the United States Internal Revenue Service.</w:t>
      </w:r>
    </w:p>
    <w:p w:rsidR="00AD1D4E" w:rsidRPr="007D63FC" w:rsidRDefault="00AD1D4E" w:rsidP="00ED1EAE">
      <w:pPr>
        <w:ind w:left="720"/>
        <w:rPr>
          <w:rFonts w:ascii="Garamond" w:hAnsi="Garamond"/>
        </w:rPr>
      </w:pPr>
      <w:r w:rsidRPr="007D63FC">
        <w:rPr>
          <w:rFonts w:ascii="Garamond" w:hAnsi="Garamond"/>
        </w:rPr>
        <w:t xml:space="preserve">The Fund Employer Identification Number is: 14-1628255 </w:t>
      </w:r>
    </w:p>
    <w:p w:rsidR="007D63FC" w:rsidRDefault="007D63FC">
      <w:pPr>
        <w:rPr>
          <w:rFonts w:ascii="Garamond" w:hAnsi="Garamond"/>
        </w:rPr>
      </w:pPr>
    </w:p>
    <w:p w:rsidR="00C4199F" w:rsidRDefault="00AD1D4E" w:rsidP="00C4199F">
      <w:pPr>
        <w:pStyle w:val="Heading4"/>
        <w:rPr>
          <w:rFonts w:ascii="Garamond" w:hAnsi="Garamond"/>
        </w:rPr>
      </w:pPr>
      <w:r w:rsidRPr="007D63FC">
        <w:rPr>
          <w:rFonts w:ascii="Garamond" w:hAnsi="Garamond"/>
        </w:rPr>
        <w:t>XI</w:t>
      </w:r>
      <w:r w:rsidR="00446404" w:rsidRPr="007D63FC">
        <w:rPr>
          <w:rFonts w:ascii="Garamond" w:hAnsi="Garamond"/>
        </w:rPr>
        <w:t>. DENTAL</w:t>
      </w:r>
      <w:r w:rsidRPr="007D63FC">
        <w:rPr>
          <w:rFonts w:ascii="Garamond" w:hAnsi="Garamond"/>
        </w:rPr>
        <w:t xml:space="preserve"> BENEFITS</w:t>
      </w:r>
    </w:p>
    <w:p w:rsidR="00AD1D4E" w:rsidRPr="00C4199F" w:rsidRDefault="00AD1D4E" w:rsidP="00C4199F">
      <w:pPr>
        <w:pStyle w:val="Heading4"/>
        <w:rPr>
          <w:rFonts w:ascii="Garamond" w:hAnsi="Garamond"/>
          <w:b w:val="0"/>
        </w:rPr>
      </w:pPr>
      <w:r w:rsidRPr="00C4199F">
        <w:rPr>
          <w:rFonts w:ascii="Garamond" w:hAnsi="Garamond"/>
          <w:b w:val="0"/>
        </w:rPr>
        <w:t>The Mahopac Teachers Association Benefit Fund provides COMPREHENSIVE DENTAL BENEFITS.</w:t>
      </w:r>
    </w:p>
    <w:p w:rsidR="00AD1D4E" w:rsidRPr="007D63FC" w:rsidRDefault="00AD1D4E">
      <w:pPr>
        <w:rPr>
          <w:rFonts w:ascii="Garamond" w:hAnsi="Garamond"/>
        </w:rPr>
      </w:pPr>
    </w:p>
    <w:p w:rsidR="00AD1D4E" w:rsidRPr="007D63FC" w:rsidRDefault="00AD1D4E" w:rsidP="00C4199F">
      <w:pPr>
        <w:pStyle w:val="Heading4"/>
        <w:ind w:left="720"/>
        <w:rPr>
          <w:rFonts w:ascii="Garamond" w:hAnsi="Garamond"/>
        </w:rPr>
      </w:pPr>
      <w:r w:rsidRPr="007D63FC">
        <w:rPr>
          <w:rFonts w:ascii="Garamond" w:hAnsi="Garamond"/>
        </w:rPr>
        <w:t>WHO IS ELIGIBLE?</w:t>
      </w:r>
    </w:p>
    <w:p w:rsidR="00AD1D4E" w:rsidRPr="007D63FC" w:rsidRDefault="00AD1D4E">
      <w:pPr>
        <w:numPr>
          <w:ilvl w:val="0"/>
          <w:numId w:val="18"/>
        </w:numPr>
        <w:rPr>
          <w:rFonts w:ascii="Garamond" w:hAnsi="Garamond"/>
        </w:rPr>
      </w:pPr>
      <w:r w:rsidRPr="007D63FC">
        <w:rPr>
          <w:rFonts w:ascii="Garamond" w:hAnsi="Garamond"/>
        </w:rPr>
        <w:t>Members and if a family plan is purchased by the member, eligible dependents. Eligible dependent chi</w:t>
      </w:r>
      <w:r w:rsidR="00323C1B">
        <w:rPr>
          <w:rFonts w:ascii="Garamond" w:hAnsi="Garamond"/>
        </w:rPr>
        <w:t>ldren are covered up to their 26th birthday.  (</w:t>
      </w:r>
      <w:r w:rsidR="00225318" w:rsidRPr="007D63FC">
        <w:rPr>
          <w:rFonts w:ascii="Garamond" w:hAnsi="Garamond"/>
        </w:rPr>
        <w:t>A dependent of fa</w:t>
      </w:r>
      <w:r w:rsidR="00BC50C4" w:rsidRPr="007D63FC">
        <w:rPr>
          <w:rFonts w:ascii="Garamond" w:hAnsi="Garamond"/>
        </w:rPr>
        <w:t>mily that is enrolled one year &amp;</w:t>
      </w:r>
      <w:r w:rsidR="00225318" w:rsidRPr="007D63FC">
        <w:rPr>
          <w:rFonts w:ascii="Garamond" w:hAnsi="Garamond"/>
        </w:rPr>
        <w:t xml:space="preserve"> then dropped the following year must wait 3 years before they can be </w:t>
      </w:r>
      <w:r w:rsidR="00BC50C4" w:rsidRPr="007D63FC">
        <w:rPr>
          <w:rFonts w:ascii="Garamond" w:hAnsi="Garamond"/>
        </w:rPr>
        <w:t>re-</w:t>
      </w:r>
      <w:r w:rsidR="00225318" w:rsidRPr="007D63FC">
        <w:rPr>
          <w:rFonts w:ascii="Garamond" w:hAnsi="Garamond"/>
        </w:rPr>
        <w:t>enrolled.</w:t>
      </w:r>
      <w:r w:rsidR="00323C1B">
        <w:rPr>
          <w:rFonts w:ascii="Garamond" w:hAnsi="Garamond"/>
        </w:rPr>
        <w:t>)</w:t>
      </w:r>
    </w:p>
    <w:p w:rsidR="00AD1D4E" w:rsidRPr="007D63FC" w:rsidRDefault="00AD1D4E">
      <w:pPr>
        <w:rPr>
          <w:rFonts w:ascii="Garamond" w:hAnsi="Garamond"/>
        </w:rPr>
      </w:pPr>
    </w:p>
    <w:p w:rsidR="00AD1D4E" w:rsidRPr="007D63FC" w:rsidRDefault="00AD1D4E" w:rsidP="00C4199F">
      <w:pPr>
        <w:pStyle w:val="Heading4"/>
        <w:ind w:left="720"/>
        <w:rPr>
          <w:rFonts w:ascii="Garamond" w:hAnsi="Garamond"/>
        </w:rPr>
      </w:pPr>
      <w:r w:rsidRPr="007D63FC">
        <w:rPr>
          <w:rFonts w:ascii="Garamond" w:hAnsi="Garamond"/>
        </w:rPr>
        <w:t>HOW DO COMPREHENSIVE DENTAL EXPENSE BENEFITS WORK?</w:t>
      </w:r>
    </w:p>
    <w:p w:rsidR="00AD1D4E" w:rsidRPr="007D63FC" w:rsidRDefault="00AD1D4E">
      <w:pPr>
        <w:numPr>
          <w:ilvl w:val="0"/>
          <w:numId w:val="18"/>
        </w:numPr>
        <w:rPr>
          <w:rFonts w:ascii="Garamond" w:hAnsi="Garamond"/>
        </w:rPr>
      </w:pPr>
      <w:r w:rsidRPr="007D63FC">
        <w:rPr>
          <w:rFonts w:ascii="Garamond" w:hAnsi="Garamond"/>
        </w:rPr>
        <w:t>Comprehensive Dental Benefits provide scheduled reimbursement for expenses you incur for preventive, basic and major non-orthodontic dental services with no deductible required.</w:t>
      </w:r>
    </w:p>
    <w:p w:rsidR="00AD1D4E" w:rsidRPr="007D63FC" w:rsidRDefault="00AD1D4E">
      <w:pPr>
        <w:rPr>
          <w:rFonts w:ascii="Garamond" w:hAnsi="Garamond"/>
        </w:rPr>
      </w:pPr>
    </w:p>
    <w:p w:rsidR="00AD1D4E" w:rsidRPr="007D63FC" w:rsidRDefault="00AD1D4E" w:rsidP="00C4199F">
      <w:pPr>
        <w:pStyle w:val="Heading4"/>
        <w:ind w:left="720"/>
        <w:rPr>
          <w:rFonts w:ascii="Garamond" w:hAnsi="Garamond"/>
        </w:rPr>
      </w:pPr>
      <w:r w:rsidRPr="007D63FC">
        <w:rPr>
          <w:rFonts w:ascii="Garamond" w:hAnsi="Garamond"/>
        </w:rPr>
        <w:t>WHAT DOES THE PLAN PAY?</w:t>
      </w:r>
    </w:p>
    <w:p w:rsidR="00AD1D4E" w:rsidRPr="007D63FC" w:rsidRDefault="00AD1D4E">
      <w:pPr>
        <w:numPr>
          <w:ilvl w:val="0"/>
          <w:numId w:val="18"/>
        </w:numPr>
        <w:rPr>
          <w:rFonts w:ascii="Garamond" w:hAnsi="Garamond"/>
        </w:rPr>
      </w:pPr>
      <w:r w:rsidRPr="007D63FC">
        <w:rPr>
          <w:rFonts w:ascii="Garamond" w:hAnsi="Garamond"/>
        </w:rPr>
        <w:t xml:space="preserve">Your Comprehensive Dental Benefits program pays a set amount for covered expenses you have for preventive, basic, and major dental services </w:t>
      </w:r>
      <w:r w:rsidR="00323C1B">
        <w:rPr>
          <w:rFonts w:ascii="Garamond" w:hAnsi="Garamond"/>
        </w:rPr>
        <w:t>up to a maximum benefit of $ 1,8</w:t>
      </w:r>
      <w:r w:rsidRPr="007D63FC">
        <w:rPr>
          <w:rFonts w:ascii="Garamond" w:hAnsi="Garamond"/>
        </w:rPr>
        <w:t>00 per plan year (July 1 through June 30) per each covered person.  A dental reimbursement schedule of dental procedures follows.</w:t>
      </w:r>
    </w:p>
    <w:p w:rsidR="00AD1D4E" w:rsidRPr="007D63FC" w:rsidRDefault="00AD1D4E">
      <w:pPr>
        <w:rPr>
          <w:rFonts w:ascii="Garamond" w:hAnsi="Garamond"/>
        </w:rPr>
      </w:pPr>
    </w:p>
    <w:p w:rsidR="00AD1D4E" w:rsidRPr="007D63FC" w:rsidRDefault="00AD1D4E" w:rsidP="00C4199F">
      <w:pPr>
        <w:pStyle w:val="Heading4"/>
        <w:ind w:left="720"/>
        <w:rPr>
          <w:rFonts w:ascii="Garamond" w:hAnsi="Garamond"/>
        </w:rPr>
      </w:pPr>
      <w:r w:rsidRPr="007D63FC">
        <w:rPr>
          <w:rFonts w:ascii="Garamond" w:hAnsi="Garamond"/>
        </w:rPr>
        <w:t>WHO IS ELIGIBLE FOR THE ORTHODONTIC BENEFIT?</w:t>
      </w:r>
    </w:p>
    <w:p w:rsidR="00AD1D4E" w:rsidRPr="007D63FC" w:rsidRDefault="00AD1D4E">
      <w:pPr>
        <w:numPr>
          <w:ilvl w:val="0"/>
          <w:numId w:val="18"/>
        </w:numPr>
        <w:rPr>
          <w:rFonts w:ascii="Garamond" w:hAnsi="Garamond"/>
        </w:rPr>
      </w:pPr>
      <w:r w:rsidRPr="007D63FC">
        <w:rPr>
          <w:rFonts w:ascii="Garamond" w:hAnsi="Garamond"/>
        </w:rPr>
        <w:t>If enrolled in the family plan, eligible d</w:t>
      </w:r>
      <w:r w:rsidR="00323C1B">
        <w:rPr>
          <w:rFonts w:ascii="Garamond" w:hAnsi="Garamond"/>
        </w:rPr>
        <w:t xml:space="preserve">ependent children up to their 26th birthday </w:t>
      </w:r>
      <w:r w:rsidRPr="007D63FC">
        <w:rPr>
          <w:rFonts w:ascii="Garamond" w:hAnsi="Garamond"/>
        </w:rPr>
        <w:t>and eligible adult participants in the plan.</w:t>
      </w:r>
    </w:p>
    <w:p w:rsidR="00AD1D4E" w:rsidRPr="007D63FC" w:rsidRDefault="00AD1D4E">
      <w:pPr>
        <w:rPr>
          <w:rFonts w:ascii="Garamond" w:hAnsi="Garamond"/>
        </w:rPr>
      </w:pPr>
    </w:p>
    <w:p w:rsidR="00AD1D4E" w:rsidRPr="007D63FC" w:rsidRDefault="00AD1D4E" w:rsidP="00C4199F">
      <w:pPr>
        <w:pStyle w:val="Heading4"/>
        <w:ind w:left="720"/>
        <w:rPr>
          <w:rFonts w:ascii="Garamond" w:hAnsi="Garamond"/>
        </w:rPr>
      </w:pPr>
      <w:r w:rsidRPr="007D63FC">
        <w:rPr>
          <w:rFonts w:ascii="Garamond" w:hAnsi="Garamond"/>
        </w:rPr>
        <w:t>HOW DOES THE ORTHODONTIC BENEFIT WORK?</w:t>
      </w:r>
    </w:p>
    <w:p w:rsidR="00AD1D4E" w:rsidRPr="007D63FC" w:rsidRDefault="00AD1D4E">
      <w:pPr>
        <w:numPr>
          <w:ilvl w:val="0"/>
          <w:numId w:val="18"/>
        </w:numPr>
        <w:rPr>
          <w:rFonts w:ascii="Garamond" w:hAnsi="Garamond"/>
        </w:rPr>
      </w:pPr>
      <w:r w:rsidRPr="007D63FC">
        <w:rPr>
          <w:rFonts w:ascii="Garamond" w:hAnsi="Garamond"/>
        </w:rPr>
        <w:t xml:space="preserve">Orthodontic services are reimbursed according to a fee schedule up </w:t>
      </w:r>
      <w:r w:rsidR="004832A4">
        <w:rPr>
          <w:rFonts w:ascii="Garamond" w:hAnsi="Garamond"/>
        </w:rPr>
        <w:t>to a Lifetime Maximum of $ 2,000</w:t>
      </w:r>
      <w:r w:rsidRPr="007D63FC">
        <w:rPr>
          <w:rFonts w:ascii="Garamond" w:hAnsi="Garamond"/>
        </w:rPr>
        <w:t xml:space="preserve"> for eligible participants.  A period of orthodontic treatment starts on the first day you or your dependent incurs a covered expense for orthodontia and extends for a period of consecutive months until the maximum has been reached, the case is complete, or you or your dependent's eligibility ends.  The orthodontic benefit is not included in the yearly dental maximum.</w:t>
      </w:r>
    </w:p>
    <w:p w:rsidR="00AD1D4E" w:rsidRPr="007D63FC" w:rsidRDefault="00AD1D4E">
      <w:pPr>
        <w:rPr>
          <w:rFonts w:ascii="Garamond" w:hAnsi="Garamond"/>
        </w:rPr>
      </w:pPr>
    </w:p>
    <w:p w:rsidR="00AD1D4E" w:rsidRPr="007D63FC" w:rsidRDefault="00AD1D4E" w:rsidP="00C4199F">
      <w:pPr>
        <w:pStyle w:val="Heading4"/>
        <w:ind w:left="720"/>
        <w:rPr>
          <w:rFonts w:ascii="Garamond" w:hAnsi="Garamond"/>
        </w:rPr>
      </w:pPr>
      <w:r w:rsidRPr="007D63FC">
        <w:rPr>
          <w:rFonts w:ascii="Garamond" w:hAnsi="Garamond"/>
        </w:rPr>
        <w:t>WHAT ARE COVERED ORTHODONTIC EXPENSES?</w:t>
      </w:r>
    </w:p>
    <w:p w:rsidR="00AD1D4E" w:rsidRPr="007D63FC" w:rsidRDefault="00AD1D4E">
      <w:pPr>
        <w:numPr>
          <w:ilvl w:val="0"/>
          <w:numId w:val="18"/>
        </w:numPr>
        <w:rPr>
          <w:rFonts w:ascii="Garamond" w:hAnsi="Garamond"/>
        </w:rPr>
      </w:pPr>
      <w:r w:rsidRPr="007D63FC">
        <w:rPr>
          <w:rFonts w:ascii="Garamond" w:hAnsi="Garamond"/>
        </w:rPr>
        <w:t>The initial work-up/examination, once up to $125.</w:t>
      </w:r>
    </w:p>
    <w:p w:rsidR="00AD1D4E" w:rsidRPr="007D63FC" w:rsidRDefault="00AD1D4E">
      <w:pPr>
        <w:numPr>
          <w:ilvl w:val="0"/>
          <w:numId w:val="18"/>
        </w:numPr>
        <w:rPr>
          <w:rFonts w:ascii="Garamond" w:hAnsi="Garamond"/>
        </w:rPr>
      </w:pPr>
      <w:r w:rsidRPr="007D63FC">
        <w:rPr>
          <w:rFonts w:ascii="Garamond" w:hAnsi="Garamond"/>
        </w:rPr>
        <w:t xml:space="preserve">The reconstruction, diagnosis and insertion of the initial appliance:  Once, up to $ 440. </w:t>
      </w:r>
    </w:p>
    <w:p w:rsidR="00AD1D4E" w:rsidRPr="007D63FC" w:rsidRDefault="00AD1D4E">
      <w:pPr>
        <w:numPr>
          <w:ilvl w:val="0"/>
          <w:numId w:val="18"/>
        </w:numPr>
        <w:rPr>
          <w:rFonts w:ascii="Garamond" w:hAnsi="Garamond"/>
        </w:rPr>
      </w:pPr>
      <w:r w:rsidRPr="007D63FC">
        <w:rPr>
          <w:rFonts w:ascii="Garamond" w:hAnsi="Garamond"/>
        </w:rPr>
        <w:t>$50 per active monthly visit.</w:t>
      </w:r>
    </w:p>
    <w:p w:rsidR="00C4199F" w:rsidRDefault="00AD1D4E" w:rsidP="00C4199F">
      <w:pPr>
        <w:numPr>
          <w:ilvl w:val="0"/>
          <w:numId w:val="18"/>
        </w:numPr>
        <w:rPr>
          <w:rFonts w:ascii="Garamond" w:hAnsi="Garamond"/>
        </w:rPr>
      </w:pPr>
      <w:r w:rsidRPr="007D63FC">
        <w:rPr>
          <w:rFonts w:ascii="Garamond" w:hAnsi="Garamond"/>
        </w:rPr>
        <w:t>$40 per passive treatments (once per six months; maximum of three visits)</w:t>
      </w:r>
    </w:p>
    <w:p w:rsidR="00AD1D4E" w:rsidRDefault="00AD1D4E" w:rsidP="00C4199F">
      <w:pPr>
        <w:numPr>
          <w:ilvl w:val="0"/>
          <w:numId w:val="18"/>
        </w:numPr>
        <w:rPr>
          <w:rFonts w:ascii="Garamond" w:hAnsi="Garamond"/>
        </w:rPr>
      </w:pPr>
      <w:r w:rsidRPr="00C4199F">
        <w:rPr>
          <w:rFonts w:ascii="Garamond" w:hAnsi="Garamond"/>
        </w:rPr>
        <w:t>Please note that the initial work-up/examination and the initial appliance are reimbursed only once during a period of orthodontic treatment.</w:t>
      </w:r>
    </w:p>
    <w:p w:rsidR="00AD50E9" w:rsidRDefault="00AD50E9" w:rsidP="00AD50E9">
      <w:pPr>
        <w:rPr>
          <w:rFonts w:ascii="Garamond" w:hAnsi="Garamond"/>
        </w:rPr>
      </w:pPr>
    </w:p>
    <w:p w:rsidR="00AD50E9" w:rsidRDefault="00AD50E9" w:rsidP="00AD50E9">
      <w:pPr>
        <w:rPr>
          <w:rFonts w:ascii="Garamond" w:hAnsi="Garamond"/>
        </w:rPr>
      </w:pPr>
    </w:p>
    <w:p w:rsidR="00AD50E9" w:rsidRPr="00C4199F" w:rsidRDefault="00AD50E9" w:rsidP="00AD50E9">
      <w:pPr>
        <w:rPr>
          <w:rFonts w:ascii="Garamond" w:hAnsi="Garamond"/>
        </w:rPr>
      </w:pPr>
    </w:p>
    <w:p w:rsidR="00AD1D4E" w:rsidRPr="007D63FC" w:rsidRDefault="00AD1D4E">
      <w:pPr>
        <w:rPr>
          <w:rFonts w:ascii="Garamond" w:hAnsi="Garamond"/>
        </w:rPr>
      </w:pPr>
      <w:r w:rsidRPr="007D63FC">
        <w:rPr>
          <w:rFonts w:ascii="Garamond" w:hAnsi="Garamond"/>
          <w:b/>
        </w:rPr>
        <w:lastRenderedPageBreak/>
        <w:t>WHAT IS THE PARTICIPATING PROVIDER OPTION (PPO)?</w:t>
      </w:r>
    </w:p>
    <w:p w:rsidR="00AD1D4E" w:rsidRPr="007D63FC" w:rsidRDefault="00AD1D4E">
      <w:pPr>
        <w:numPr>
          <w:ilvl w:val="0"/>
          <w:numId w:val="19"/>
        </w:numPr>
        <w:rPr>
          <w:rFonts w:ascii="Garamond" w:hAnsi="Garamond"/>
        </w:rPr>
      </w:pPr>
      <w:r w:rsidRPr="007D63FC">
        <w:rPr>
          <w:rFonts w:ascii="Garamond" w:hAnsi="Garamond"/>
        </w:rPr>
        <w:t>Participating Providers are dental care providers who have agreed to provide Covered dental procedures at no out-of pocket expense to Fund members and their eligible dependents.</w:t>
      </w:r>
    </w:p>
    <w:p w:rsidR="00AD1D4E" w:rsidRPr="007D63FC" w:rsidRDefault="00AD1D4E">
      <w:pPr>
        <w:rPr>
          <w:rFonts w:ascii="Garamond" w:hAnsi="Garamond"/>
        </w:rPr>
      </w:pPr>
    </w:p>
    <w:p w:rsidR="00AD1D4E" w:rsidRPr="007D63FC" w:rsidRDefault="00AD1D4E">
      <w:pPr>
        <w:numPr>
          <w:ilvl w:val="0"/>
          <w:numId w:val="19"/>
        </w:numPr>
        <w:rPr>
          <w:rFonts w:ascii="Garamond" w:hAnsi="Garamond"/>
        </w:rPr>
      </w:pPr>
      <w:r w:rsidRPr="007D63FC">
        <w:rPr>
          <w:rFonts w:ascii="Garamond" w:hAnsi="Garamond"/>
        </w:rPr>
        <w:t>We have selected providers in the dental care panel who have agreed to accept the Fund's fee schedule as PAYMENT IN FULL FOR COVERED SERVICES.  In addition, we have sought out providers who have treated Fund members in the past.  The Fund does not recommend the services of any particular provider.  Before receiving services from a panel provider, you should confirm that he/she is still on the panel by calling the Fund's third-party administrator, The Preferred Group, at 1-800-573-7474.</w:t>
      </w:r>
    </w:p>
    <w:p w:rsidR="00AD1D4E" w:rsidRPr="007D63FC" w:rsidRDefault="00AD1D4E">
      <w:pPr>
        <w:rPr>
          <w:rFonts w:ascii="Garamond" w:hAnsi="Garamond"/>
        </w:rPr>
      </w:pPr>
    </w:p>
    <w:p w:rsidR="00AD1D4E" w:rsidRPr="007D63FC" w:rsidRDefault="00AD1D4E">
      <w:pPr>
        <w:numPr>
          <w:ilvl w:val="0"/>
          <w:numId w:val="19"/>
        </w:numPr>
        <w:rPr>
          <w:rFonts w:ascii="Garamond" w:hAnsi="Garamond"/>
        </w:rPr>
      </w:pPr>
      <w:r w:rsidRPr="007D63FC">
        <w:rPr>
          <w:rFonts w:ascii="Garamond" w:hAnsi="Garamond"/>
        </w:rPr>
        <w:t>Please remember that Fund members and their dependents are still subject to annual and lifetime coverage limits as specified in the dental plan description.  The only time that you will have to make a payment is for procedures that are not covered and for procedures performed after you have reached an applicable maximum (e.g., exceeding a frequency limitation or the annual maximum).</w:t>
      </w:r>
    </w:p>
    <w:p w:rsidR="00AD1D4E" w:rsidRPr="007D63FC" w:rsidRDefault="00AD1D4E">
      <w:pPr>
        <w:rPr>
          <w:rFonts w:ascii="Garamond" w:hAnsi="Garamond"/>
        </w:rPr>
      </w:pPr>
    </w:p>
    <w:p w:rsidR="00AD1D4E" w:rsidRPr="007D63FC" w:rsidRDefault="00AD1D4E">
      <w:pPr>
        <w:numPr>
          <w:ilvl w:val="0"/>
          <w:numId w:val="19"/>
        </w:numPr>
        <w:rPr>
          <w:rFonts w:ascii="Garamond" w:hAnsi="Garamond"/>
        </w:rPr>
      </w:pPr>
      <w:r w:rsidRPr="007D63FC">
        <w:rPr>
          <w:rFonts w:ascii="Garamond" w:hAnsi="Garamond"/>
        </w:rPr>
        <w:t>If, for any reason you encounter any irregularity or trouble with the services provided by a participating dentist, please contact our Dental Plan Administrator, The Preferred Group, at 1-800-573-7474.</w:t>
      </w:r>
    </w:p>
    <w:p w:rsidR="00AD1D4E" w:rsidRPr="007D63FC" w:rsidRDefault="00AD1D4E">
      <w:pPr>
        <w:rPr>
          <w:rFonts w:ascii="Garamond" w:hAnsi="Garamond"/>
        </w:rPr>
      </w:pPr>
    </w:p>
    <w:p w:rsidR="00AD1D4E" w:rsidRPr="007D63FC" w:rsidRDefault="00AD1D4E">
      <w:pPr>
        <w:numPr>
          <w:ilvl w:val="0"/>
          <w:numId w:val="19"/>
        </w:numPr>
        <w:rPr>
          <w:rFonts w:ascii="Garamond" w:hAnsi="Garamond"/>
        </w:rPr>
      </w:pPr>
      <w:r w:rsidRPr="007D63FC">
        <w:rPr>
          <w:rFonts w:ascii="Garamond" w:hAnsi="Garamond"/>
        </w:rPr>
        <w:t xml:space="preserve">Also, </w:t>
      </w:r>
      <w:r w:rsidR="00446404" w:rsidRPr="007D63FC">
        <w:rPr>
          <w:rFonts w:ascii="Garamond" w:hAnsi="Garamond"/>
        </w:rPr>
        <w:t>if</w:t>
      </w:r>
      <w:r w:rsidRPr="007D63FC">
        <w:rPr>
          <w:rFonts w:ascii="Garamond" w:hAnsi="Garamond"/>
        </w:rPr>
        <w:t xml:space="preserve"> you are charged by a participating dentist for any covered service, contact the Dental Plan Administrator.  </w:t>
      </w:r>
      <w:r w:rsidR="008F3839">
        <w:rPr>
          <w:rFonts w:ascii="Garamond" w:hAnsi="Garamond"/>
        </w:rPr>
        <w:t>(</w:t>
      </w:r>
      <w:r w:rsidRPr="007D63FC">
        <w:rPr>
          <w:rFonts w:ascii="Garamond" w:hAnsi="Garamond"/>
        </w:rPr>
        <w:t>DO NOT PAY ANY SUCH CHARGE.</w:t>
      </w:r>
      <w:r w:rsidR="008F3839">
        <w:rPr>
          <w:rFonts w:ascii="Garamond" w:hAnsi="Garamond"/>
        </w:rPr>
        <w:t>)</w:t>
      </w:r>
    </w:p>
    <w:p w:rsidR="00AD1D4E" w:rsidRPr="007D63FC" w:rsidRDefault="00AD1D4E">
      <w:pPr>
        <w:rPr>
          <w:rFonts w:ascii="Garamond" w:hAnsi="Garamond"/>
        </w:rPr>
      </w:pPr>
    </w:p>
    <w:p w:rsidR="00AD1D4E" w:rsidRPr="007D63FC" w:rsidRDefault="00AD1D4E">
      <w:pPr>
        <w:numPr>
          <w:ilvl w:val="0"/>
          <w:numId w:val="19"/>
        </w:numPr>
        <w:rPr>
          <w:rFonts w:ascii="Garamond" w:hAnsi="Garamond"/>
        </w:rPr>
      </w:pPr>
      <w:r w:rsidRPr="007D63FC">
        <w:rPr>
          <w:rFonts w:ascii="Garamond" w:hAnsi="Garamond"/>
        </w:rPr>
        <w:t xml:space="preserve">A listing of all of the PPO dentists is located on the MTABF web site located at: </w:t>
      </w:r>
      <w:r w:rsidRPr="007D63FC">
        <w:rPr>
          <w:rFonts w:ascii="Garamond" w:hAnsi="Garamond"/>
          <w:b/>
        </w:rPr>
        <w:t>http://www.mtabenefitfund.org/</w:t>
      </w:r>
      <w:r w:rsidRPr="007D63FC">
        <w:rPr>
          <w:rFonts w:ascii="Garamond" w:hAnsi="Garamond"/>
        </w:rPr>
        <w:t xml:space="preserve"> </w:t>
      </w:r>
    </w:p>
    <w:p w:rsidR="00AD1D4E" w:rsidRPr="007D63FC" w:rsidRDefault="00AD1D4E">
      <w:pPr>
        <w:rPr>
          <w:rFonts w:ascii="Garamond" w:hAnsi="Garamond"/>
        </w:rPr>
      </w:pPr>
    </w:p>
    <w:p w:rsidR="00AD1D4E" w:rsidRPr="007D63FC" w:rsidRDefault="00AD1D4E">
      <w:pPr>
        <w:pStyle w:val="Heading4"/>
        <w:rPr>
          <w:rFonts w:ascii="Garamond" w:hAnsi="Garamond"/>
        </w:rPr>
      </w:pPr>
      <w:r w:rsidRPr="007D63FC">
        <w:rPr>
          <w:rFonts w:ascii="Garamond" w:hAnsi="Garamond"/>
        </w:rPr>
        <w:t>WHAT IS PRE-TREATMENT AUTHORIZATION?</w:t>
      </w:r>
    </w:p>
    <w:p w:rsidR="00AD1D4E" w:rsidRPr="007D63FC" w:rsidRDefault="00AD1D4E">
      <w:pPr>
        <w:numPr>
          <w:ilvl w:val="0"/>
          <w:numId w:val="17"/>
        </w:numPr>
        <w:rPr>
          <w:rFonts w:ascii="Garamond" w:hAnsi="Garamond"/>
        </w:rPr>
      </w:pPr>
      <w:r w:rsidRPr="007D63FC">
        <w:rPr>
          <w:rFonts w:ascii="Garamond" w:hAnsi="Garamond"/>
        </w:rPr>
        <w:t>When a dentist's charges for a course of treatment will amount to $ 500 or more, dental services must be authorized by the Fund before treatment is provided.  Pre-treatment authorization by the Fund's dental consultant is required for any proposed course of treatment in which a dentist's charges will amount to $ 500 or more.  X-rays must be included with treatment plans submitted for pre-treatment authorization.  Pre-treatment authorization by the Fund's dental consultant is limited to the approval of the course of treatment proposed.  Pre-treatment authorization means that the services are warranted.  It is not a guarantee of payment.</w:t>
      </w:r>
    </w:p>
    <w:p w:rsidR="00AD1D4E" w:rsidRPr="007D63FC" w:rsidRDefault="00AD1D4E">
      <w:pPr>
        <w:rPr>
          <w:rFonts w:ascii="Garamond" w:hAnsi="Garamond"/>
        </w:rPr>
      </w:pPr>
    </w:p>
    <w:p w:rsidR="00AD1D4E" w:rsidRPr="007D63FC" w:rsidRDefault="00AD1D4E">
      <w:pPr>
        <w:numPr>
          <w:ilvl w:val="0"/>
          <w:numId w:val="17"/>
        </w:numPr>
        <w:rPr>
          <w:rFonts w:ascii="Garamond" w:hAnsi="Garamond"/>
        </w:rPr>
      </w:pPr>
      <w:r w:rsidRPr="007D63FC">
        <w:rPr>
          <w:rFonts w:ascii="Garamond" w:hAnsi="Garamond"/>
        </w:rPr>
        <w:t>The covered member's or eligible dependent's dentist is required to submit x-rays and a treatment plan to the Fund Office for review by the Fund's dental consultant no later than 30 days after the initial examination.  A claim submitted for pre-treatment authorization will be returned to the dentist indicating the pre-treatment authorization decision.  Your dentist should contact you upon receipt of the claim form.</w:t>
      </w:r>
    </w:p>
    <w:p w:rsidR="00AD1D4E" w:rsidRPr="007D63FC" w:rsidRDefault="00AD1D4E">
      <w:pPr>
        <w:rPr>
          <w:rFonts w:ascii="Garamond" w:hAnsi="Garamond"/>
        </w:rPr>
      </w:pPr>
    </w:p>
    <w:p w:rsidR="00AD1D4E" w:rsidRPr="007D63FC" w:rsidRDefault="00AD1D4E">
      <w:pPr>
        <w:numPr>
          <w:ilvl w:val="0"/>
          <w:numId w:val="17"/>
        </w:numPr>
        <w:rPr>
          <w:rFonts w:ascii="Garamond" w:hAnsi="Garamond"/>
        </w:rPr>
      </w:pPr>
      <w:r w:rsidRPr="007D63FC">
        <w:rPr>
          <w:rFonts w:ascii="Garamond" w:hAnsi="Garamond"/>
        </w:rPr>
        <w:t>The dentist may proceed to provide dental services as soon as the treatment plan has been authorized by the Fund.  The Fund reserves the right to modify or deny payment of claims amounting to $500 or more which have not been authorized by the Fund before the beginning of treatment.</w:t>
      </w:r>
    </w:p>
    <w:p w:rsidR="00AD1D4E" w:rsidRPr="007D63FC" w:rsidRDefault="00AD1D4E">
      <w:pPr>
        <w:rPr>
          <w:rFonts w:ascii="Garamond" w:hAnsi="Garamond"/>
        </w:rPr>
      </w:pPr>
    </w:p>
    <w:p w:rsidR="00AD1D4E" w:rsidRPr="007D63FC" w:rsidRDefault="00AD1D4E">
      <w:pPr>
        <w:pStyle w:val="Heading4"/>
        <w:rPr>
          <w:rFonts w:ascii="Garamond" w:hAnsi="Garamond"/>
        </w:rPr>
      </w:pPr>
      <w:r w:rsidRPr="007D63FC">
        <w:rPr>
          <w:rFonts w:ascii="Garamond" w:hAnsi="Garamond"/>
        </w:rPr>
        <w:t>HOW DO YOU SUBMIT A CLAIM?</w:t>
      </w:r>
    </w:p>
    <w:p w:rsidR="00AD1D4E" w:rsidRPr="007D63FC" w:rsidRDefault="00AD1D4E">
      <w:pPr>
        <w:numPr>
          <w:ilvl w:val="0"/>
          <w:numId w:val="20"/>
        </w:numPr>
        <w:rPr>
          <w:rFonts w:ascii="Garamond" w:hAnsi="Garamond"/>
        </w:rPr>
      </w:pPr>
      <w:r w:rsidRPr="007D63FC">
        <w:rPr>
          <w:rFonts w:ascii="Garamond" w:hAnsi="Garamond"/>
        </w:rPr>
        <w:t xml:space="preserve">Claim forms are available </w:t>
      </w:r>
      <w:r w:rsidR="00950D91">
        <w:rPr>
          <w:rFonts w:ascii="Garamond" w:hAnsi="Garamond"/>
        </w:rPr>
        <w:t>on the website (</w:t>
      </w:r>
      <w:r w:rsidR="00950D91" w:rsidRPr="007D63FC">
        <w:rPr>
          <w:rFonts w:ascii="Garamond" w:hAnsi="Garamond"/>
          <w:b/>
        </w:rPr>
        <w:t>http://www.mtabenefitfund.org/.</w:t>
      </w:r>
      <w:r w:rsidR="00950D91" w:rsidRPr="007D63FC">
        <w:rPr>
          <w:rFonts w:ascii="Garamond" w:hAnsi="Garamond"/>
        </w:rPr>
        <w:t xml:space="preserve">  </w:t>
      </w:r>
      <w:r w:rsidR="00950D91">
        <w:rPr>
          <w:rFonts w:ascii="Garamond" w:hAnsi="Garamond"/>
        </w:rPr>
        <w:t xml:space="preserve">) </w:t>
      </w:r>
      <w:r w:rsidRPr="007D63FC">
        <w:rPr>
          <w:rFonts w:ascii="Garamond" w:hAnsi="Garamond"/>
        </w:rPr>
        <w:t xml:space="preserve">  The forms themselves provide instructions concerning proper filing.  Read these forms carefully and entirely.</w:t>
      </w:r>
    </w:p>
    <w:p w:rsidR="00AD1D4E" w:rsidRPr="007D63FC" w:rsidRDefault="00AD1D4E">
      <w:pPr>
        <w:rPr>
          <w:rFonts w:ascii="Garamond" w:hAnsi="Garamond"/>
        </w:rPr>
      </w:pPr>
    </w:p>
    <w:p w:rsidR="00AD1D4E" w:rsidRPr="007D63FC" w:rsidRDefault="00AD1D4E">
      <w:pPr>
        <w:numPr>
          <w:ilvl w:val="0"/>
          <w:numId w:val="20"/>
        </w:numPr>
        <w:rPr>
          <w:rFonts w:ascii="Garamond" w:hAnsi="Garamond"/>
        </w:rPr>
      </w:pPr>
      <w:r w:rsidRPr="007D63FC">
        <w:rPr>
          <w:rFonts w:ascii="Garamond" w:hAnsi="Garamond"/>
        </w:rPr>
        <w:t>When you have a claim, you should promptly submit the completed claim form.  Claims submitted 90 days after completion of dental services will be denied.</w:t>
      </w:r>
    </w:p>
    <w:p w:rsidR="00AD1D4E" w:rsidRPr="007D63FC" w:rsidRDefault="00AD1D4E">
      <w:pPr>
        <w:rPr>
          <w:rFonts w:ascii="Garamond" w:hAnsi="Garamond"/>
        </w:rPr>
      </w:pPr>
    </w:p>
    <w:p w:rsidR="00AD1D4E" w:rsidRPr="007D63FC" w:rsidRDefault="00AD1D4E">
      <w:pPr>
        <w:numPr>
          <w:ilvl w:val="0"/>
          <w:numId w:val="20"/>
        </w:numPr>
        <w:rPr>
          <w:rFonts w:ascii="Garamond" w:hAnsi="Garamond"/>
        </w:rPr>
      </w:pPr>
      <w:r w:rsidRPr="007D63FC">
        <w:rPr>
          <w:rFonts w:ascii="Garamond" w:hAnsi="Garamond"/>
        </w:rPr>
        <w:t>It may become necessary to require additional proof or information concerning a particular claim, and therefore the Fund reserves the right to require such proof or information, including but not limited to any or all of the following:</w:t>
      </w:r>
    </w:p>
    <w:p w:rsidR="00AD1D4E" w:rsidRPr="007D63FC" w:rsidRDefault="00AD1D4E">
      <w:pPr>
        <w:rPr>
          <w:rFonts w:ascii="Garamond" w:hAnsi="Garamond"/>
        </w:rPr>
      </w:pPr>
    </w:p>
    <w:p w:rsidR="00AD1D4E" w:rsidRPr="007D63FC" w:rsidRDefault="00AD1D4E">
      <w:pPr>
        <w:numPr>
          <w:ilvl w:val="1"/>
          <w:numId w:val="20"/>
        </w:numPr>
        <w:rPr>
          <w:rFonts w:ascii="Garamond" w:hAnsi="Garamond"/>
        </w:rPr>
      </w:pPr>
      <w:r w:rsidRPr="007D63FC">
        <w:rPr>
          <w:rFonts w:ascii="Garamond" w:hAnsi="Garamond"/>
        </w:rPr>
        <w:t>A dental chart showing work done before the treatment for which claim is made.</w:t>
      </w:r>
    </w:p>
    <w:p w:rsidR="00AD1D4E" w:rsidRPr="007D63FC" w:rsidRDefault="00AD1D4E">
      <w:pPr>
        <w:numPr>
          <w:ilvl w:val="1"/>
          <w:numId w:val="20"/>
        </w:numPr>
        <w:rPr>
          <w:rFonts w:ascii="Garamond" w:hAnsi="Garamond"/>
        </w:rPr>
      </w:pPr>
      <w:r w:rsidRPr="007D63FC">
        <w:rPr>
          <w:rFonts w:ascii="Garamond" w:hAnsi="Garamond"/>
        </w:rPr>
        <w:t>X-rays, lab or hospital reports.</w:t>
      </w:r>
    </w:p>
    <w:p w:rsidR="00AD1D4E" w:rsidRPr="007D63FC" w:rsidRDefault="00AD1D4E">
      <w:pPr>
        <w:numPr>
          <w:ilvl w:val="1"/>
          <w:numId w:val="20"/>
        </w:numPr>
        <w:rPr>
          <w:rFonts w:ascii="Garamond" w:hAnsi="Garamond"/>
        </w:rPr>
      </w:pPr>
      <w:r w:rsidRPr="007D63FC">
        <w:rPr>
          <w:rFonts w:ascii="Garamond" w:hAnsi="Garamond"/>
        </w:rPr>
        <w:t>Cast molds or other evidence of the dental condition or treatment.</w:t>
      </w:r>
    </w:p>
    <w:p w:rsidR="00AD1D4E" w:rsidRPr="007D63FC" w:rsidRDefault="00AD1D4E">
      <w:pPr>
        <w:numPr>
          <w:ilvl w:val="1"/>
          <w:numId w:val="20"/>
        </w:numPr>
        <w:rPr>
          <w:rFonts w:ascii="Garamond" w:hAnsi="Garamond"/>
        </w:rPr>
      </w:pPr>
      <w:r w:rsidRPr="007D63FC">
        <w:rPr>
          <w:rFonts w:ascii="Garamond" w:hAnsi="Garamond"/>
        </w:rPr>
        <w:t>Post-treatment examination of the patient, at the Fund's expense, by a dentist it selects.</w:t>
      </w:r>
    </w:p>
    <w:p w:rsidR="00AD1D4E" w:rsidRPr="007D63FC" w:rsidRDefault="00AD1D4E">
      <w:pPr>
        <w:rPr>
          <w:rFonts w:ascii="Garamond" w:hAnsi="Garamond"/>
        </w:rPr>
      </w:pPr>
    </w:p>
    <w:p w:rsidR="00AD1D4E" w:rsidRPr="007D63FC" w:rsidRDefault="00AD1D4E">
      <w:pPr>
        <w:pStyle w:val="Heading4"/>
        <w:rPr>
          <w:rFonts w:ascii="Garamond" w:hAnsi="Garamond"/>
        </w:rPr>
      </w:pPr>
      <w:r w:rsidRPr="007D63FC">
        <w:rPr>
          <w:rFonts w:ascii="Garamond" w:hAnsi="Garamond"/>
        </w:rPr>
        <w:t>HOW ARE YOUR BENEFITS AFFECTED BY THE ALTERNATE BENEFIT PROVISION?</w:t>
      </w:r>
    </w:p>
    <w:p w:rsidR="00AD1D4E" w:rsidRPr="007D63FC" w:rsidRDefault="00AD1D4E">
      <w:pPr>
        <w:numPr>
          <w:ilvl w:val="0"/>
          <w:numId w:val="20"/>
        </w:numPr>
        <w:rPr>
          <w:rFonts w:ascii="Garamond" w:hAnsi="Garamond"/>
        </w:rPr>
      </w:pPr>
      <w:r w:rsidRPr="007D63FC">
        <w:rPr>
          <w:rFonts w:ascii="Garamond" w:hAnsi="Garamond"/>
        </w:rPr>
        <w:t>When more than one dental service would provide suitable treatment, your benefits will be based on the treatment determined by the Fund to be best suited to your condition by accepted standards of dental practice.  If two services provide satisfactory results according to accepted standards of dental practice and one service is less expensive than the other, the Fund will reimburse up to the scheduled allowance for the less expensive treatment.</w:t>
      </w:r>
    </w:p>
    <w:p w:rsidR="00AD1D4E" w:rsidRPr="007D63FC" w:rsidRDefault="00AD1D4E">
      <w:pPr>
        <w:ind w:left="360"/>
        <w:rPr>
          <w:rFonts w:ascii="Garamond" w:hAnsi="Garamond"/>
        </w:rPr>
      </w:pPr>
    </w:p>
    <w:p w:rsidR="00AD1D4E" w:rsidRPr="007D63FC" w:rsidRDefault="00AD1D4E">
      <w:pPr>
        <w:pStyle w:val="Heading4"/>
        <w:rPr>
          <w:rFonts w:ascii="Garamond" w:hAnsi="Garamond"/>
        </w:rPr>
      </w:pPr>
      <w:r w:rsidRPr="007D63FC">
        <w:rPr>
          <w:rFonts w:ascii="Garamond" w:hAnsi="Garamond"/>
        </w:rPr>
        <w:t>EXCLUSIONS</w:t>
      </w:r>
    </w:p>
    <w:p w:rsidR="00AD1D4E" w:rsidRPr="007D63FC" w:rsidRDefault="00AD1D4E">
      <w:pPr>
        <w:rPr>
          <w:rFonts w:ascii="Garamond" w:hAnsi="Garamond"/>
        </w:rPr>
      </w:pPr>
      <w:r w:rsidRPr="007D63FC">
        <w:rPr>
          <w:rFonts w:ascii="Garamond" w:hAnsi="Garamond"/>
        </w:rPr>
        <w:t>Benefits will not be paid for charges for:</w:t>
      </w:r>
    </w:p>
    <w:p w:rsidR="00AD1D4E" w:rsidRPr="007D63FC" w:rsidRDefault="00AD1D4E">
      <w:pPr>
        <w:rPr>
          <w:rFonts w:ascii="Garamond" w:hAnsi="Garamond"/>
        </w:rPr>
      </w:pPr>
    </w:p>
    <w:p w:rsidR="00AD1D4E" w:rsidRPr="007D63FC" w:rsidRDefault="00AD1D4E">
      <w:pPr>
        <w:numPr>
          <w:ilvl w:val="0"/>
          <w:numId w:val="20"/>
        </w:numPr>
        <w:rPr>
          <w:rFonts w:ascii="Garamond" w:hAnsi="Garamond"/>
        </w:rPr>
      </w:pPr>
      <w:r w:rsidRPr="007D63FC">
        <w:rPr>
          <w:rFonts w:ascii="Garamond" w:hAnsi="Garamond"/>
        </w:rPr>
        <w:t>treatment from anyone other than a licensed dentist or physician, except routine cleaning of teeth and fluoride application which is performed by a licensed dental hygienist under the direct supervision of, and billed by, a dentist or physician,</w:t>
      </w:r>
    </w:p>
    <w:p w:rsidR="00AD1D4E" w:rsidRPr="007D63FC" w:rsidRDefault="00AD1D4E">
      <w:pPr>
        <w:numPr>
          <w:ilvl w:val="0"/>
          <w:numId w:val="20"/>
        </w:numPr>
        <w:rPr>
          <w:rFonts w:ascii="Garamond" w:hAnsi="Garamond"/>
        </w:rPr>
      </w:pPr>
      <w:r w:rsidRPr="007D63FC">
        <w:rPr>
          <w:rFonts w:ascii="Garamond" w:hAnsi="Garamond"/>
        </w:rPr>
        <w:t xml:space="preserve">facings, veneers, or similar material placed on molar crowns or </w:t>
      </w:r>
      <w:proofErr w:type="spellStart"/>
      <w:r w:rsidRPr="007D63FC">
        <w:rPr>
          <w:rFonts w:ascii="Garamond" w:hAnsi="Garamond"/>
        </w:rPr>
        <w:t>pontics</w:t>
      </w:r>
      <w:proofErr w:type="spellEnd"/>
      <w:r w:rsidRPr="007D63FC">
        <w:rPr>
          <w:rFonts w:ascii="Garamond" w:hAnsi="Garamond"/>
        </w:rPr>
        <w:t>,</w:t>
      </w:r>
    </w:p>
    <w:p w:rsidR="00AD1D4E" w:rsidRPr="007D63FC" w:rsidRDefault="00AD1D4E">
      <w:pPr>
        <w:numPr>
          <w:ilvl w:val="0"/>
          <w:numId w:val="20"/>
        </w:numPr>
        <w:rPr>
          <w:rFonts w:ascii="Garamond" w:hAnsi="Garamond"/>
        </w:rPr>
      </w:pPr>
      <w:r w:rsidRPr="007D63FC">
        <w:rPr>
          <w:rFonts w:ascii="Garamond" w:hAnsi="Garamond"/>
        </w:rPr>
        <w:t>services performed by a member of your or your spouse's immediate family, unless acceptable proof of payment is provided for those services,</w:t>
      </w:r>
    </w:p>
    <w:p w:rsidR="00AD1D4E" w:rsidRPr="007D63FC" w:rsidRDefault="00AD1D4E">
      <w:pPr>
        <w:numPr>
          <w:ilvl w:val="0"/>
          <w:numId w:val="20"/>
        </w:numPr>
        <w:rPr>
          <w:rFonts w:ascii="Garamond" w:hAnsi="Garamond"/>
        </w:rPr>
      </w:pPr>
      <w:r w:rsidRPr="007D63FC">
        <w:rPr>
          <w:rFonts w:ascii="Garamond" w:hAnsi="Garamond"/>
        </w:rPr>
        <w:t>services or supplies that are cosmetic in nature or directed toward a cosmetic end,</w:t>
      </w:r>
    </w:p>
    <w:p w:rsidR="00AD1D4E" w:rsidRPr="007D63FC" w:rsidRDefault="00AD1D4E">
      <w:pPr>
        <w:numPr>
          <w:ilvl w:val="0"/>
          <w:numId w:val="20"/>
        </w:numPr>
        <w:rPr>
          <w:rFonts w:ascii="Garamond" w:hAnsi="Garamond"/>
        </w:rPr>
      </w:pPr>
      <w:r w:rsidRPr="007D63FC">
        <w:rPr>
          <w:rFonts w:ascii="Garamond" w:hAnsi="Garamond"/>
        </w:rPr>
        <w:t>any service or supplies incurred, installed, or delivered before you or your dependent(s) become eligible for benefits from this Fund,</w:t>
      </w:r>
    </w:p>
    <w:p w:rsidR="00AD1D4E" w:rsidRPr="007D63FC" w:rsidRDefault="00AD1D4E">
      <w:pPr>
        <w:numPr>
          <w:ilvl w:val="0"/>
          <w:numId w:val="20"/>
        </w:numPr>
        <w:rPr>
          <w:rFonts w:ascii="Garamond" w:hAnsi="Garamond"/>
        </w:rPr>
      </w:pPr>
      <w:r w:rsidRPr="007D63FC">
        <w:rPr>
          <w:rFonts w:ascii="Garamond" w:hAnsi="Garamond"/>
        </w:rPr>
        <w:t>replacing a lost, missing or stolen prosthetic appliance,</w:t>
      </w:r>
    </w:p>
    <w:p w:rsidR="00AD1D4E" w:rsidRPr="007D63FC" w:rsidRDefault="00AD1D4E">
      <w:pPr>
        <w:numPr>
          <w:ilvl w:val="0"/>
          <w:numId w:val="20"/>
        </w:numPr>
        <w:rPr>
          <w:rFonts w:ascii="Garamond" w:hAnsi="Garamond"/>
        </w:rPr>
      </w:pPr>
      <w:r w:rsidRPr="007D63FC">
        <w:rPr>
          <w:rFonts w:ascii="Garamond" w:hAnsi="Garamond"/>
        </w:rPr>
        <w:t>a broken appointment,</w:t>
      </w:r>
    </w:p>
    <w:p w:rsidR="00AD1D4E" w:rsidRPr="007D63FC" w:rsidRDefault="00AD1D4E">
      <w:pPr>
        <w:numPr>
          <w:ilvl w:val="0"/>
          <w:numId w:val="20"/>
        </w:numPr>
        <w:rPr>
          <w:rFonts w:ascii="Garamond" w:hAnsi="Garamond"/>
        </w:rPr>
      </w:pPr>
      <w:r w:rsidRPr="007D63FC">
        <w:rPr>
          <w:rFonts w:ascii="Garamond" w:hAnsi="Garamond"/>
        </w:rPr>
        <w:t>any services received from a medical department, clinic or  any facility provided or furnished by your spouse's employer,</w:t>
      </w:r>
    </w:p>
    <w:p w:rsidR="00AD1D4E" w:rsidRPr="007D63FC" w:rsidRDefault="00AD1D4E">
      <w:pPr>
        <w:numPr>
          <w:ilvl w:val="0"/>
          <w:numId w:val="20"/>
        </w:numPr>
        <w:rPr>
          <w:rFonts w:ascii="Garamond" w:hAnsi="Garamond"/>
        </w:rPr>
      </w:pPr>
      <w:r w:rsidRPr="007D63FC">
        <w:rPr>
          <w:rFonts w:ascii="Garamond" w:hAnsi="Garamond"/>
        </w:rPr>
        <w:t>any service that is not medically necessary or is not normally performed for proper dental care of the condition or any service that is not approved by the attending dentist,</w:t>
      </w:r>
    </w:p>
    <w:p w:rsidR="00AD1D4E" w:rsidRPr="007D63FC" w:rsidRDefault="00AD1D4E">
      <w:pPr>
        <w:numPr>
          <w:ilvl w:val="0"/>
          <w:numId w:val="20"/>
        </w:numPr>
        <w:rPr>
          <w:rFonts w:ascii="Garamond" w:hAnsi="Garamond"/>
        </w:rPr>
      </w:pPr>
      <w:r w:rsidRPr="007D63FC">
        <w:rPr>
          <w:rFonts w:ascii="Garamond" w:hAnsi="Garamond"/>
        </w:rPr>
        <w:t>services or supplies that do not meet accepted standards of dental practice including experimental or investigational services or supplies,</w:t>
      </w:r>
    </w:p>
    <w:p w:rsidR="00AD1D4E" w:rsidRPr="007D63FC" w:rsidRDefault="00AD1D4E">
      <w:pPr>
        <w:numPr>
          <w:ilvl w:val="0"/>
          <w:numId w:val="20"/>
        </w:numPr>
        <w:rPr>
          <w:rFonts w:ascii="Garamond" w:hAnsi="Garamond"/>
        </w:rPr>
      </w:pPr>
      <w:r w:rsidRPr="007D63FC">
        <w:rPr>
          <w:rFonts w:ascii="Garamond" w:hAnsi="Garamond"/>
        </w:rPr>
        <w:t>services or supplies received as a result of dental disease, defect, or injury due to an act of war, declared or undeclared,</w:t>
      </w:r>
    </w:p>
    <w:p w:rsidR="00AD1D4E" w:rsidRPr="007D63FC" w:rsidRDefault="00AD1D4E">
      <w:pPr>
        <w:numPr>
          <w:ilvl w:val="0"/>
          <w:numId w:val="20"/>
        </w:numPr>
        <w:rPr>
          <w:rFonts w:ascii="Garamond" w:hAnsi="Garamond"/>
        </w:rPr>
      </w:pPr>
      <w:r w:rsidRPr="007D63FC">
        <w:rPr>
          <w:rFonts w:ascii="Garamond" w:hAnsi="Garamond"/>
        </w:rPr>
        <w:t>any duplicate prosthetic appliance except as specifically provided,</w:t>
      </w:r>
    </w:p>
    <w:p w:rsidR="00AD1D4E" w:rsidRPr="007D63FC" w:rsidRDefault="00AD1D4E">
      <w:pPr>
        <w:numPr>
          <w:ilvl w:val="0"/>
          <w:numId w:val="20"/>
        </w:numPr>
        <w:rPr>
          <w:rFonts w:ascii="Garamond" w:hAnsi="Garamond"/>
        </w:rPr>
      </w:pPr>
      <w:r w:rsidRPr="007D63FC">
        <w:rPr>
          <w:rFonts w:ascii="Garamond" w:hAnsi="Garamond"/>
        </w:rPr>
        <w:t>completing claim forms,</w:t>
      </w:r>
    </w:p>
    <w:p w:rsidR="00AD1D4E" w:rsidRPr="007D63FC" w:rsidRDefault="00AD1D4E">
      <w:pPr>
        <w:numPr>
          <w:ilvl w:val="0"/>
          <w:numId w:val="20"/>
        </w:numPr>
        <w:rPr>
          <w:rFonts w:ascii="Garamond" w:hAnsi="Garamond"/>
        </w:rPr>
      </w:pPr>
      <w:r w:rsidRPr="007D63FC">
        <w:rPr>
          <w:rFonts w:ascii="Garamond" w:hAnsi="Garamond"/>
        </w:rPr>
        <w:t>oral hygiene, or dietary instruction or plaque control programs,</w:t>
      </w:r>
    </w:p>
    <w:p w:rsidR="00AD1D4E" w:rsidRPr="007D63FC" w:rsidRDefault="00AD1D4E">
      <w:pPr>
        <w:numPr>
          <w:ilvl w:val="0"/>
          <w:numId w:val="20"/>
        </w:numPr>
        <w:rPr>
          <w:rFonts w:ascii="Garamond" w:hAnsi="Garamond"/>
        </w:rPr>
      </w:pPr>
      <w:r w:rsidRPr="007D63FC">
        <w:rPr>
          <w:rFonts w:ascii="Garamond" w:hAnsi="Garamond"/>
        </w:rPr>
        <w:lastRenderedPageBreak/>
        <w:t xml:space="preserve">implants </w:t>
      </w:r>
    </w:p>
    <w:p w:rsidR="00AD1D4E" w:rsidRPr="007D63FC" w:rsidRDefault="00AD1D4E">
      <w:pPr>
        <w:numPr>
          <w:ilvl w:val="0"/>
          <w:numId w:val="20"/>
        </w:numPr>
        <w:rPr>
          <w:rFonts w:ascii="Garamond" w:hAnsi="Garamond"/>
        </w:rPr>
      </w:pPr>
      <w:r w:rsidRPr="007D63FC">
        <w:rPr>
          <w:rFonts w:ascii="Garamond" w:hAnsi="Garamond"/>
        </w:rPr>
        <w:t>wiring or bonding teeth or crowns to act as a splint for any reason,</w:t>
      </w:r>
    </w:p>
    <w:p w:rsidR="00AD1D4E" w:rsidRPr="007D63FC" w:rsidRDefault="00AD1D4E">
      <w:pPr>
        <w:numPr>
          <w:ilvl w:val="0"/>
          <w:numId w:val="20"/>
        </w:numPr>
        <w:rPr>
          <w:rFonts w:ascii="Garamond" w:hAnsi="Garamond"/>
        </w:rPr>
      </w:pPr>
      <w:r w:rsidRPr="007D63FC">
        <w:rPr>
          <w:rFonts w:ascii="Garamond" w:hAnsi="Garamond"/>
        </w:rPr>
        <w:t>an injury arising from employment,</w:t>
      </w:r>
    </w:p>
    <w:p w:rsidR="00AD1D4E" w:rsidRPr="007D63FC" w:rsidRDefault="00AD1D4E">
      <w:pPr>
        <w:numPr>
          <w:ilvl w:val="0"/>
          <w:numId w:val="20"/>
        </w:numPr>
        <w:rPr>
          <w:rFonts w:ascii="Garamond" w:hAnsi="Garamond"/>
        </w:rPr>
      </w:pPr>
      <w:r w:rsidRPr="007D63FC">
        <w:rPr>
          <w:rFonts w:ascii="Garamond" w:hAnsi="Garamond"/>
        </w:rPr>
        <w:t>illness covered by Workers' Compensation,</w:t>
      </w:r>
    </w:p>
    <w:p w:rsidR="00AD1D4E" w:rsidRPr="007D63FC" w:rsidRDefault="00AD1D4E">
      <w:pPr>
        <w:numPr>
          <w:ilvl w:val="0"/>
          <w:numId w:val="20"/>
        </w:numPr>
        <w:rPr>
          <w:rFonts w:ascii="Garamond" w:hAnsi="Garamond"/>
        </w:rPr>
      </w:pPr>
      <w:r w:rsidRPr="007D63FC">
        <w:rPr>
          <w:rFonts w:ascii="Garamond" w:hAnsi="Garamond"/>
        </w:rPr>
        <w:t>services or supplies for which you are not required to pay,</w:t>
      </w:r>
    </w:p>
    <w:p w:rsidR="00AD1D4E" w:rsidRPr="007D63FC" w:rsidRDefault="00AD1D4E">
      <w:pPr>
        <w:numPr>
          <w:ilvl w:val="0"/>
          <w:numId w:val="20"/>
        </w:numPr>
        <w:rPr>
          <w:rFonts w:ascii="Garamond" w:hAnsi="Garamond"/>
        </w:rPr>
      </w:pPr>
      <w:r w:rsidRPr="007D63FC">
        <w:rPr>
          <w:rFonts w:ascii="Garamond" w:hAnsi="Garamond"/>
        </w:rPr>
        <w:t>appliances, restorations, or any procedure to alter vertical dimension for cosmetic purposes,</w:t>
      </w:r>
    </w:p>
    <w:p w:rsidR="00AD1D4E" w:rsidRPr="007D63FC" w:rsidRDefault="00AD1D4E">
      <w:pPr>
        <w:numPr>
          <w:ilvl w:val="0"/>
          <w:numId w:val="20"/>
        </w:numPr>
        <w:rPr>
          <w:rFonts w:ascii="Garamond" w:hAnsi="Garamond"/>
        </w:rPr>
      </w:pPr>
      <w:r w:rsidRPr="007D63FC">
        <w:rPr>
          <w:rFonts w:ascii="Garamond" w:hAnsi="Garamond"/>
        </w:rPr>
        <w:t>services or supplies not specifically listed under covered expenses.</w:t>
      </w:r>
    </w:p>
    <w:p w:rsidR="005220C5" w:rsidRDefault="005220C5">
      <w:pPr>
        <w:pStyle w:val="Heading4"/>
        <w:rPr>
          <w:rFonts w:ascii="Garamond" w:hAnsi="Garamond"/>
        </w:rPr>
      </w:pPr>
    </w:p>
    <w:p w:rsidR="00AD1D4E" w:rsidRPr="007D63FC" w:rsidRDefault="00AD1D4E">
      <w:pPr>
        <w:pStyle w:val="Heading4"/>
        <w:rPr>
          <w:rFonts w:ascii="Garamond" w:hAnsi="Garamond"/>
        </w:rPr>
      </w:pPr>
      <w:r w:rsidRPr="007D63FC">
        <w:rPr>
          <w:rFonts w:ascii="Garamond" w:hAnsi="Garamond"/>
        </w:rPr>
        <w:t>PARTICIPATING DENTISTS</w:t>
      </w:r>
    </w:p>
    <w:p w:rsidR="00AD1D4E" w:rsidRPr="007D63FC" w:rsidRDefault="00AD1D4E">
      <w:pPr>
        <w:numPr>
          <w:ilvl w:val="0"/>
          <w:numId w:val="21"/>
        </w:numPr>
        <w:rPr>
          <w:rFonts w:ascii="Garamond" w:hAnsi="Garamond"/>
        </w:rPr>
      </w:pPr>
      <w:r w:rsidRPr="007D63FC">
        <w:rPr>
          <w:rFonts w:ascii="Garamond" w:hAnsi="Garamond"/>
        </w:rPr>
        <w:t xml:space="preserve">A listing of the names, addresses and phone numbers of the dentists who are currently participating with the Benefit Fund's Dental Plan is available on the MTABF Web Site, which is located at: </w:t>
      </w:r>
      <w:r w:rsidRPr="007D63FC">
        <w:rPr>
          <w:rFonts w:ascii="Garamond" w:hAnsi="Garamond"/>
          <w:b/>
        </w:rPr>
        <w:t>http://www.mtabenefitfund.org/.</w:t>
      </w:r>
      <w:r w:rsidRPr="007D63FC">
        <w:rPr>
          <w:rFonts w:ascii="Garamond" w:hAnsi="Garamond"/>
        </w:rPr>
        <w:t xml:space="preserve">  </w:t>
      </w:r>
    </w:p>
    <w:p w:rsidR="00AD1D4E" w:rsidRPr="007D63FC" w:rsidRDefault="00AD1D4E">
      <w:pPr>
        <w:numPr>
          <w:ilvl w:val="0"/>
          <w:numId w:val="21"/>
        </w:numPr>
        <w:rPr>
          <w:rFonts w:ascii="Garamond" w:hAnsi="Garamond"/>
        </w:rPr>
      </w:pPr>
      <w:r w:rsidRPr="007D63FC">
        <w:rPr>
          <w:rFonts w:ascii="Garamond" w:hAnsi="Garamond"/>
        </w:rPr>
        <w:t xml:space="preserve">These dentists have agreed to provide covered dental procedures AT NO OUT-OF-POCKET EXPENSE to Fund members and their eligible dependents. </w:t>
      </w:r>
      <w:r w:rsidR="00082096">
        <w:rPr>
          <w:rFonts w:ascii="Garamond" w:hAnsi="Garamond"/>
        </w:rPr>
        <w:t>This does not include orthodontic work.</w:t>
      </w:r>
    </w:p>
    <w:p w:rsidR="00AD1D4E" w:rsidRPr="007D63FC" w:rsidRDefault="00AD1D4E">
      <w:pPr>
        <w:numPr>
          <w:ilvl w:val="0"/>
          <w:numId w:val="21"/>
        </w:numPr>
        <w:rPr>
          <w:rFonts w:ascii="Garamond" w:hAnsi="Garamond"/>
        </w:rPr>
      </w:pPr>
      <w:r w:rsidRPr="007D63FC">
        <w:rPr>
          <w:rFonts w:ascii="Garamond" w:hAnsi="Garamond"/>
        </w:rPr>
        <w:t xml:space="preserve">This listing is provided as an information service only, for the convenience of covered members and their eligible dependents.  The Fund does not recommend the services of any particular dentist.  </w:t>
      </w:r>
    </w:p>
    <w:p w:rsidR="00AD1D4E" w:rsidRPr="007D63FC" w:rsidRDefault="00AD1D4E">
      <w:pPr>
        <w:numPr>
          <w:ilvl w:val="0"/>
          <w:numId w:val="21"/>
        </w:numPr>
        <w:rPr>
          <w:rFonts w:ascii="Garamond" w:hAnsi="Garamond"/>
        </w:rPr>
      </w:pPr>
      <w:r w:rsidRPr="007D63FC">
        <w:rPr>
          <w:rFonts w:ascii="Garamond" w:hAnsi="Garamond"/>
        </w:rPr>
        <w:t xml:space="preserve">The participating providers have been selected because they have agreed to accept the Welfare Fund's dental fee schedule as PAYMENT IN FULL FOR COVERED SERVICES AND NO OUT-OF-POCKET EXPENSE. </w:t>
      </w:r>
      <w:r w:rsidR="00082096">
        <w:rPr>
          <w:rFonts w:ascii="Garamond" w:hAnsi="Garamond"/>
        </w:rPr>
        <w:t>This does not include orthodontic work.</w:t>
      </w:r>
    </w:p>
    <w:p w:rsidR="00AD1D4E" w:rsidRPr="007D63FC" w:rsidRDefault="00AD1D4E">
      <w:pPr>
        <w:numPr>
          <w:ilvl w:val="0"/>
          <w:numId w:val="21"/>
        </w:numPr>
        <w:rPr>
          <w:rFonts w:ascii="Garamond" w:hAnsi="Garamond"/>
        </w:rPr>
      </w:pPr>
      <w:r w:rsidRPr="007D63FC">
        <w:rPr>
          <w:rFonts w:ascii="Garamond" w:hAnsi="Garamond"/>
        </w:rPr>
        <w:t xml:space="preserve">If a panel provider charges you or your eligible dependents for any covered service, please do not pay and contact The Preferred Group, at 1-800-573-7474 immediately.  </w:t>
      </w:r>
    </w:p>
    <w:p w:rsidR="00AD1D4E" w:rsidRPr="007D63FC" w:rsidRDefault="00AD1D4E">
      <w:pPr>
        <w:numPr>
          <w:ilvl w:val="0"/>
          <w:numId w:val="21"/>
        </w:numPr>
        <w:rPr>
          <w:rFonts w:ascii="Garamond" w:hAnsi="Garamond"/>
        </w:rPr>
      </w:pPr>
      <w:r w:rsidRPr="007D63FC">
        <w:rPr>
          <w:rFonts w:ascii="Garamond" w:hAnsi="Garamond"/>
        </w:rPr>
        <w:t>The Fund requests that you report any irregularities including rudeness, unsanitary conditions and difficulty in obtaining appointments at convenient hours to The Preferred Group, at 1-800-573-7474.</w:t>
      </w:r>
    </w:p>
    <w:p w:rsidR="00AD1D4E" w:rsidRPr="007D63FC" w:rsidRDefault="00AD1D4E">
      <w:pPr>
        <w:numPr>
          <w:ilvl w:val="0"/>
          <w:numId w:val="21"/>
        </w:numPr>
        <w:rPr>
          <w:rFonts w:ascii="Garamond" w:hAnsi="Garamond"/>
        </w:rPr>
      </w:pPr>
      <w:r w:rsidRPr="007D63FC">
        <w:rPr>
          <w:rFonts w:ascii="Garamond" w:hAnsi="Garamond"/>
        </w:rPr>
        <w:t>A dentist's participation is subject to change - therefore, when you call for your appointment, be sure to verify that the dentist is currently participating with the Fund.</w:t>
      </w:r>
    </w:p>
    <w:p w:rsidR="005220C5" w:rsidRDefault="005220C5">
      <w:pPr>
        <w:pStyle w:val="Heading4"/>
        <w:rPr>
          <w:rFonts w:ascii="Garamond" w:hAnsi="Garamond"/>
        </w:rPr>
      </w:pPr>
    </w:p>
    <w:p w:rsidR="00AD1D4E" w:rsidRPr="007D63FC" w:rsidRDefault="00AD1D4E">
      <w:pPr>
        <w:pStyle w:val="Heading4"/>
        <w:rPr>
          <w:rFonts w:ascii="Garamond" w:hAnsi="Garamond"/>
        </w:rPr>
      </w:pPr>
      <w:r w:rsidRPr="007D63FC">
        <w:rPr>
          <w:rFonts w:ascii="Garamond" w:hAnsi="Garamond"/>
        </w:rPr>
        <w:t>XII. OPTICAL BENEFIT PLAN</w:t>
      </w:r>
    </w:p>
    <w:p w:rsidR="00AD1D4E" w:rsidRPr="007D63FC" w:rsidRDefault="00AD1D4E">
      <w:pPr>
        <w:rPr>
          <w:rFonts w:ascii="Garamond" w:hAnsi="Garamond"/>
          <w:b/>
        </w:rPr>
      </w:pPr>
    </w:p>
    <w:p w:rsidR="00AD1D4E" w:rsidRPr="007D63FC" w:rsidRDefault="00AD1D4E" w:rsidP="00950D91">
      <w:pPr>
        <w:pStyle w:val="Heading4"/>
        <w:ind w:left="360"/>
        <w:rPr>
          <w:rFonts w:ascii="Garamond" w:hAnsi="Garamond"/>
        </w:rPr>
      </w:pPr>
      <w:r w:rsidRPr="007D63FC">
        <w:rPr>
          <w:rFonts w:ascii="Garamond" w:hAnsi="Garamond"/>
        </w:rPr>
        <w:t>WHO IS COVERED?</w:t>
      </w:r>
    </w:p>
    <w:p w:rsidR="00AD1D4E" w:rsidRDefault="00AD1D4E" w:rsidP="00950D91">
      <w:pPr>
        <w:numPr>
          <w:ilvl w:val="0"/>
          <w:numId w:val="22"/>
        </w:numPr>
        <w:rPr>
          <w:rFonts w:ascii="Garamond" w:hAnsi="Garamond"/>
        </w:rPr>
      </w:pPr>
      <w:r w:rsidRPr="007D63FC">
        <w:rPr>
          <w:rFonts w:ascii="Garamond" w:hAnsi="Garamond"/>
        </w:rPr>
        <w:t>Members are covered for the Optical Benefit Plan.</w:t>
      </w:r>
      <w:r w:rsidR="00950D91">
        <w:rPr>
          <w:rFonts w:ascii="Garamond" w:hAnsi="Garamond"/>
        </w:rPr>
        <w:t xml:space="preserve">  A member's benefits can be assigned to an eligible dependent.</w:t>
      </w:r>
    </w:p>
    <w:p w:rsidR="00950D91" w:rsidRPr="00950D91" w:rsidRDefault="00950D91" w:rsidP="00950D91">
      <w:pPr>
        <w:ind w:left="720"/>
        <w:rPr>
          <w:rFonts w:ascii="Garamond" w:hAnsi="Garamond"/>
        </w:rPr>
      </w:pPr>
    </w:p>
    <w:p w:rsidR="00AD1D4E" w:rsidRPr="007D63FC" w:rsidRDefault="00AD1D4E" w:rsidP="00950D91">
      <w:pPr>
        <w:ind w:left="360"/>
        <w:rPr>
          <w:rFonts w:ascii="Garamond" w:hAnsi="Garamond"/>
          <w:b/>
        </w:rPr>
      </w:pPr>
      <w:r w:rsidRPr="007D63FC">
        <w:rPr>
          <w:rFonts w:ascii="Garamond" w:hAnsi="Garamond"/>
          <w:b/>
        </w:rPr>
        <w:t>WHAT BENEFITS ARE PAID?</w:t>
      </w:r>
    </w:p>
    <w:p w:rsidR="00AD1D4E" w:rsidRPr="007D63FC" w:rsidRDefault="00A85B4B" w:rsidP="00950D91">
      <w:pPr>
        <w:ind w:left="720"/>
        <w:rPr>
          <w:rFonts w:ascii="Garamond" w:hAnsi="Garamond"/>
          <w:b/>
        </w:rPr>
      </w:pPr>
      <w:r w:rsidRPr="007D63FC">
        <w:rPr>
          <w:rFonts w:ascii="Garamond" w:hAnsi="Garamond"/>
          <w:b/>
        </w:rPr>
        <w:t>T</w:t>
      </w:r>
      <w:r w:rsidR="00AD1D4E" w:rsidRPr="007D63FC">
        <w:rPr>
          <w:rFonts w:ascii="Garamond" w:hAnsi="Garamond"/>
          <w:b/>
        </w:rPr>
        <w:t xml:space="preserve">here are two vision options: </w:t>
      </w:r>
      <w:smartTag w:uri="urn:schemas-microsoft-com:office:smarttags" w:element="place">
        <w:smartTag w:uri="urn:schemas-microsoft-com:office:smarttags" w:element="City">
          <w:r w:rsidR="00AD1D4E" w:rsidRPr="007D63FC">
            <w:rPr>
              <w:rFonts w:ascii="Garamond" w:hAnsi="Garamond"/>
              <w:b/>
            </w:rPr>
            <w:t>Davis</w:t>
          </w:r>
        </w:smartTag>
        <w:r w:rsidR="00AD1D4E" w:rsidRPr="007D63FC">
          <w:rPr>
            <w:rFonts w:ascii="Garamond" w:hAnsi="Garamond"/>
            <w:b/>
          </w:rPr>
          <w:t xml:space="preserve"> </w:t>
        </w:r>
        <w:smartTag w:uri="urn:schemas-microsoft-com:office:smarttags" w:element="State">
          <w:r w:rsidR="00AD1D4E" w:rsidRPr="007D63FC">
            <w:rPr>
              <w:rFonts w:ascii="Garamond" w:hAnsi="Garamond"/>
              <w:b/>
              <w:u w:val="single"/>
            </w:rPr>
            <w:t>OR</w:t>
          </w:r>
        </w:smartTag>
      </w:smartTag>
      <w:r w:rsidR="00AD1D4E" w:rsidRPr="007D63FC">
        <w:rPr>
          <w:rFonts w:ascii="Garamond" w:hAnsi="Garamond"/>
          <w:b/>
        </w:rPr>
        <w:t xml:space="preserve"> Raymond.</w:t>
      </w:r>
    </w:p>
    <w:p w:rsidR="00AD1D4E" w:rsidRPr="007D63FC" w:rsidRDefault="00AD1D4E">
      <w:pPr>
        <w:rPr>
          <w:rFonts w:ascii="Garamond" w:hAnsi="Garamond"/>
          <w:b/>
        </w:rPr>
      </w:pPr>
    </w:p>
    <w:p w:rsidR="00AD1D4E" w:rsidRPr="007D63FC" w:rsidRDefault="00AD1D4E" w:rsidP="00950D91">
      <w:pPr>
        <w:pStyle w:val="Heading4"/>
        <w:rPr>
          <w:rFonts w:ascii="Garamond" w:hAnsi="Garamond"/>
          <w:bCs w:val="0"/>
        </w:rPr>
      </w:pPr>
      <w:smartTag w:uri="urn:schemas-microsoft-com:office:smarttags" w:element="City">
        <w:smartTag w:uri="urn:schemas-microsoft-com:office:smarttags" w:element="place">
          <w:r w:rsidRPr="007D63FC">
            <w:rPr>
              <w:rFonts w:ascii="Garamond" w:hAnsi="Garamond"/>
              <w:bCs w:val="0"/>
            </w:rPr>
            <w:t>Davis</w:t>
          </w:r>
        </w:smartTag>
      </w:smartTag>
      <w:r w:rsidRPr="007D63FC">
        <w:rPr>
          <w:rFonts w:ascii="Garamond" w:hAnsi="Garamond"/>
          <w:bCs w:val="0"/>
        </w:rPr>
        <w:t xml:space="preserve"> Optical </w:t>
      </w:r>
    </w:p>
    <w:p w:rsidR="00AD1D4E" w:rsidRPr="007D63FC" w:rsidRDefault="00AD1D4E">
      <w:pPr>
        <w:numPr>
          <w:ilvl w:val="0"/>
          <w:numId w:val="22"/>
        </w:numPr>
        <w:rPr>
          <w:rFonts w:ascii="Garamond" w:hAnsi="Garamond"/>
        </w:rPr>
      </w:pPr>
      <w:r w:rsidRPr="007D63FC">
        <w:rPr>
          <w:rFonts w:ascii="Garamond" w:hAnsi="Garamond"/>
        </w:rPr>
        <w:t>Under the Davis Optical Benefit you can receive the following on a yearly basis:</w:t>
      </w:r>
    </w:p>
    <w:p w:rsidR="00AD1D4E" w:rsidRPr="007D63FC" w:rsidRDefault="00AD1D4E">
      <w:pPr>
        <w:rPr>
          <w:rFonts w:ascii="Garamond" w:hAnsi="Garamond"/>
        </w:rPr>
      </w:pPr>
    </w:p>
    <w:p w:rsidR="00AD1D4E" w:rsidRPr="007D63FC" w:rsidRDefault="00AD1D4E">
      <w:pPr>
        <w:numPr>
          <w:ilvl w:val="1"/>
          <w:numId w:val="22"/>
        </w:numPr>
        <w:rPr>
          <w:rFonts w:ascii="Garamond" w:hAnsi="Garamond"/>
        </w:rPr>
      </w:pPr>
      <w:r w:rsidRPr="007D63FC">
        <w:rPr>
          <w:rFonts w:ascii="Garamond" w:hAnsi="Garamond"/>
        </w:rPr>
        <w:t>Eye examinations,</w:t>
      </w:r>
    </w:p>
    <w:p w:rsidR="00AD1D4E" w:rsidRPr="007D63FC" w:rsidRDefault="00AD1D4E">
      <w:pPr>
        <w:numPr>
          <w:ilvl w:val="1"/>
          <w:numId w:val="22"/>
        </w:numPr>
        <w:rPr>
          <w:rFonts w:ascii="Garamond" w:hAnsi="Garamond"/>
        </w:rPr>
      </w:pPr>
      <w:r w:rsidRPr="007D63FC">
        <w:rPr>
          <w:rFonts w:ascii="Garamond" w:hAnsi="Garamond"/>
        </w:rPr>
        <w:t>Lenses and/or Frames</w:t>
      </w:r>
    </w:p>
    <w:p w:rsidR="00AD1D4E" w:rsidRPr="007D63FC" w:rsidRDefault="00AD1D4E">
      <w:pPr>
        <w:rPr>
          <w:rFonts w:ascii="Garamond" w:hAnsi="Garamond"/>
        </w:rPr>
      </w:pPr>
    </w:p>
    <w:p w:rsidR="00AD1D4E" w:rsidRPr="007D63FC" w:rsidRDefault="00AD1D4E">
      <w:pPr>
        <w:numPr>
          <w:ilvl w:val="0"/>
          <w:numId w:val="22"/>
        </w:numPr>
        <w:rPr>
          <w:rFonts w:ascii="Garamond" w:hAnsi="Garamond"/>
          <w:b/>
        </w:rPr>
      </w:pPr>
      <w:r w:rsidRPr="007D63FC">
        <w:rPr>
          <w:rFonts w:ascii="Garamond" w:hAnsi="Garamond"/>
        </w:rPr>
        <w:t xml:space="preserve">Under the no-cost option, you simply contact Davis Optical directly at 1-800-999-5431.  </w:t>
      </w:r>
      <w:smartTag w:uri="urn:schemas-microsoft-com:office:smarttags" w:element="City">
        <w:smartTag w:uri="urn:schemas-microsoft-com:office:smarttags" w:element="place">
          <w:r w:rsidRPr="007D63FC">
            <w:rPr>
              <w:rFonts w:ascii="Garamond" w:hAnsi="Garamond"/>
            </w:rPr>
            <w:t>Davis</w:t>
          </w:r>
        </w:smartTag>
      </w:smartTag>
      <w:r w:rsidRPr="007D63FC">
        <w:rPr>
          <w:rFonts w:ascii="Garamond" w:hAnsi="Garamond"/>
        </w:rPr>
        <w:t xml:space="preserve"> will provide a list of participating provider locations and optical voucher.  Please contact Davis Optical directly or </w:t>
      </w:r>
      <w:hyperlink r:id="rId9" w:history="1">
        <w:r w:rsidRPr="007D63FC">
          <w:rPr>
            <w:rStyle w:val="Hyperlink"/>
            <w:rFonts w:ascii="Garamond" w:hAnsi="Garamond"/>
            <w:b/>
            <w:color w:val="000000"/>
          </w:rPr>
          <w:t>www.davisvision.com</w:t>
        </w:r>
      </w:hyperlink>
      <w:r w:rsidRPr="007D63FC">
        <w:rPr>
          <w:rFonts w:ascii="Garamond" w:hAnsi="Garamond"/>
          <w:b/>
          <w:color w:val="000000"/>
        </w:rPr>
        <w:t>.</w:t>
      </w:r>
    </w:p>
    <w:p w:rsidR="00AD1D4E" w:rsidRPr="007D63FC" w:rsidRDefault="00AD1D4E">
      <w:pPr>
        <w:rPr>
          <w:rFonts w:ascii="Garamond" w:hAnsi="Garamond"/>
          <w:b/>
        </w:rPr>
      </w:pPr>
    </w:p>
    <w:p w:rsidR="00AD1D4E" w:rsidRPr="007D63FC" w:rsidRDefault="00AD1D4E">
      <w:pPr>
        <w:pStyle w:val="Heading4"/>
        <w:rPr>
          <w:rFonts w:ascii="Garamond" w:hAnsi="Garamond"/>
          <w:bCs w:val="0"/>
        </w:rPr>
      </w:pPr>
      <w:r w:rsidRPr="007D63FC">
        <w:rPr>
          <w:rFonts w:ascii="Garamond" w:hAnsi="Garamond"/>
          <w:bCs w:val="0"/>
        </w:rPr>
        <w:t>Raymond Optical</w:t>
      </w:r>
    </w:p>
    <w:p w:rsidR="00AD1D4E" w:rsidRPr="007D63FC" w:rsidRDefault="00AD1D4E">
      <w:pPr>
        <w:numPr>
          <w:ilvl w:val="0"/>
          <w:numId w:val="28"/>
        </w:numPr>
        <w:rPr>
          <w:rFonts w:ascii="Garamond" w:hAnsi="Garamond"/>
        </w:rPr>
      </w:pPr>
      <w:r w:rsidRPr="007D63FC">
        <w:rPr>
          <w:rFonts w:ascii="Garamond" w:hAnsi="Garamond"/>
        </w:rPr>
        <w:t xml:space="preserve">Under the </w:t>
      </w:r>
      <w:r w:rsidR="002B2EF8">
        <w:rPr>
          <w:rFonts w:ascii="Garamond" w:hAnsi="Garamond"/>
        </w:rPr>
        <w:t>Raymond</w:t>
      </w:r>
      <w:r w:rsidRPr="007D63FC">
        <w:rPr>
          <w:rFonts w:ascii="Garamond" w:hAnsi="Garamond"/>
        </w:rPr>
        <w:t xml:space="preserve"> Optical Benefit you can receive the following on a yearly basis:</w:t>
      </w:r>
    </w:p>
    <w:p w:rsidR="00AD1D4E" w:rsidRPr="007D63FC" w:rsidRDefault="00AD1D4E">
      <w:pPr>
        <w:rPr>
          <w:rFonts w:ascii="Garamond" w:hAnsi="Garamond"/>
        </w:rPr>
      </w:pPr>
    </w:p>
    <w:p w:rsidR="00AD1D4E" w:rsidRPr="007D63FC" w:rsidRDefault="00AD1D4E">
      <w:pPr>
        <w:numPr>
          <w:ilvl w:val="1"/>
          <w:numId w:val="22"/>
        </w:numPr>
        <w:rPr>
          <w:rFonts w:ascii="Garamond" w:hAnsi="Garamond"/>
        </w:rPr>
      </w:pPr>
      <w:r w:rsidRPr="007D63FC">
        <w:rPr>
          <w:rFonts w:ascii="Garamond" w:hAnsi="Garamond"/>
        </w:rPr>
        <w:t>Eye examinations</w:t>
      </w:r>
    </w:p>
    <w:p w:rsidR="00AD1D4E" w:rsidRPr="007D63FC" w:rsidRDefault="00AD1D4E">
      <w:pPr>
        <w:numPr>
          <w:ilvl w:val="1"/>
          <w:numId w:val="22"/>
        </w:numPr>
        <w:rPr>
          <w:rFonts w:ascii="Garamond" w:hAnsi="Garamond"/>
        </w:rPr>
      </w:pPr>
      <w:r w:rsidRPr="007D63FC">
        <w:rPr>
          <w:rFonts w:ascii="Garamond" w:hAnsi="Garamond"/>
        </w:rPr>
        <w:t>Lenses and/or Frames</w:t>
      </w:r>
    </w:p>
    <w:p w:rsidR="00AD1D4E" w:rsidRPr="007D63FC" w:rsidRDefault="00AD1D4E">
      <w:pPr>
        <w:numPr>
          <w:ilvl w:val="1"/>
          <w:numId w:val="22"/>
        </w:numPr>
        <w:rPr>
          <w:rFonts w:ascii="Garamond" w:hAnsi="Garamond"/>
        </w:rPr>
      </w:pPr>
      <w:r w:rsidRPr="007D63FC">
        <w:rPr>
          <w:rFonts w:ascii="Garamond" w:hAnsi="Garamond"/>
        </w:rPr>
        <w:t>Raymond offers a free spare pair of eyeglasses or prescription sunglasses. Raymond will allow you to transfer this benefit to a family member. (In order to transfer this benefit you must bring in the family members current prescription.) See a Raymond Optician for details.</w:t>
      </w:r>
    </w:p>
    <w:p w:rsidR="00AD1D4E" w:rsidRPr="007D63FC" w:rsidRDefault="00AD1D4E">
      <w:pPr>
        <w:ind w:left="720"/>
        <w:rPr>
          <w:rFonts w:ascii="Garamond" w:hAnsi="Garamond"/>
        </w:rPr>
      </w:pPr>
    </w:p>
    <w:p w:rsidR="00AD1D4E" w:rsidRPr="007D63FC" w:rsidRDefault="00AD1D4E">
      <w:pPr>
        <w:numPr>
          <w:ilvl w:val="0"/>
          <w:numId w:val="22"/>
        </w:numPr>
        <w:rPr>
          <w:rFonts w:ascii="Garamond" w:hAnsi="Garamond"/>
        </w:rPr>
      </w:pPr>
      <w:r w:rsidRPr="007D63FC">
        <w:rPr>
          <w:rFonts w:ascii="Garamond" w:hAnsi="Garamond"/>
        </w:rPr>
        <w:t>Under the no-cost option, you simply contact your local Raymond Office   Raymond will provide you with an appointment.  Please contact Raymond Opticians directly.</w:t>
      </w:r>
    </w:p>
    <w:p w:rsidR="00AD1D4E" w:rsidRPr="007D63FC" w:rsidRDefault="00AD1D4E">
      <w:pPr>
        <w:pStyle w:val="Header"/>
        <w:widowControl/>
        <w:tabs>
          <w:tab w:val="clear" w:pos="4320"/>
          <w:tab w:val="clear" w:pos="8640"/>
        </w:tabs>
        <w:rPr>
          <w:rFonts w:ascii="Garamond" w:hAnsi="Garamond"/>
          <w:snapToGrid/>
          <w:szCs w:val="24"/>
        </w:rPr>
      </w:pPr>
    </w:p>
    <w:p w:rsidR="00AD1D4E" w:rsidRPr="007D63FC" w:rsidRDefault="00AD1D4E">
      <w:pPr>
        <w:rPr>
          <w:rFonts w:ascii="Garamond" w:hAnsi="Garamond"/>
          <w:b/>
          <w:bCs/>
        </w:rPr>
      </w:pPr>
      <w:r w:rsidRPr="007D63FC">
        <w:rPr>
          <w:rFonts w:ascii="Garamond" w:hAnsi="Garamond"/>
          <w:b/>
          <w:bCs/>
        </w:rPr>
        <w:t>Additional $100.00 OPTICAL REIMBURSEMENT: </w:t>
      </w:r>
    </w:p>
    <w:p w:rsidR="00AD1D4E" w:rsidRPr="007D63FC" w:rsidRDefault="00AD1D4E">
      <w:pPr>
        <w:rPr>
          <w:rFonts w:ascii="Garamond" w:hAnsi="Garamond"/>
        </w:rPr>
      </w:pPr>
    </w:p>
    <w:p w:rsidR="00AD1D4E" w:rsidRPr="007D63FC" w:rsidRDefault="00AD1D4E">
      <w:pPr>
        <w:numPr>
          <w:ilvl w:val="0"/>
          <w:numId w:val="22"/>
        </w:numPr>
        <w:rPr>
          <w:rFonts w:ascii="Garamond" w:hAnsi="Garamond"/>
          <w:b/>
          <w:bCs/>
        </w:rPr>
      </w:pPr>
      <w:r w:rsidRPr="007D63FC">
        <w:rPr>
          <w:rFonts w:ascii="Garamond" w:hAnsi="Garamond"/>
        </w:rPr>
        <w:t xml:space="preserve">Members may also utilize the reimbursement plan which, in addition to the above coverage, pays a benefit allowance of up to $100 once every plan year (July 1 through June 30) for each covered member for services rendered by an optometrist or ophthalmologist of his/her choice towards an eye examination, prescription lenses, and/or frames or contacts. If a member uses a participating provider and selects frames and lenses outside of those offered by Davis or Raymond, a claim form may be submitted to Preferred Group Plans to defray up to $100 of additional costs. </w:t>
      </w:r>
      <w:r w:rsidRPr="007D63FC">
        <w:rPr>
          <w:rFonts w:ascii="Garamond" w:hAnsi="Garamond"/>
          <w:b/>
          <w:bCs/>
        </w:rPr>
        <w:t>Dependents are NOT eligible for this benefit.</w:t>
      </w:r>
    </w:p>
    <w:p w:rsidR="00AD1D4E" w:rsidRPr="007D63FC" w:rsidRDefault="00AD1D4E">
      <w:pPr>
        <w:rPr>
          <w:rFonts w:ascii="Garamond" w:hAnsi="Garamond"/>
        </w:rPr>
      </w:pPr>
    </w:p>
    <w:p w:rsidR="00AD1D4E" w:rsidRPr="007D63FC" w:rsidRDefault="00AD1D4E">
      <w:pPr>
        <w:numPr>
          <w:ilvl w:val="0"/>
          <w:numId w:val="22"/>
        </w:numPr>
        <w:rPr>
          <w:rFonts w:ascii="Garamond" w:hAnsi="Garamond"/>
        </w:rPr>
      </w:pPr>
      <w:r w:rsidRPr="007D63FC">
        <w:rPr>
          <w:rFonts w:ascii="Garamond" w:hAnsi="Garamond"/>
        </w:rPr>
        <w:t>Limitations</w:t>
      </w:r>
    </w:p>
    <w:p w:rsidR="00AD1D4E" w:rsidRPr="007D63FC" w:rsidRDefault="00AD1D4E">
      <w:pPr>
        <w:numPr>
          <w:ilvl w:val="1"/>
          <w:numId w:val="22"/>
        </w:numPr>
        <w:rPr>
          <w:rFonts w:ascii="Garamond" w:hAnsi="Garamond"/>
        </w:rPr>
      </w:pPr>
      <w:r w:rsidRPr="007D63FC">
        <w:rPr>
          <w:rFonts w:ascii="Garamond" w:hAnsi="Garamond"/>
        </w:rPr>
        <w:t>Charges in excess of the above allowances are the responsibility of the member.</w:t>
      </w:r>
    </w:p>
    <w:p w:rsidR="00AD1D4E" w:rsidRPr="007D63FC" w:rsidRDefault="00AD1D4E">
      <w:pPr>
        <w:rPr>
          <w:rFonts w:ascii="Garamond" w:hAnsi="Garamond"/>
        </w:rPr>
      </w:pPr>
    </w:p>
    <w:p w:rsidR="00AD1D4E" w:rsidRPr="007D63FC" w:rsidRDefault="00AD1D4E">
      <w:pPr>
        <w:numPr>
          <w:ilvl w:val="0"/>
          <w:numId w:val="23"/>
        </w:numPr>
        <w:rPr>
          <w:rFonts w:ascii="Garamond" w:hAnsi="Garamond"/>
        </w:rPr>
      </w:pPr>
      <w:r w:rsidRPr="007D63FC">
        <w:rPr>
          <w:rFonts w:ascii="Garamond" w:hAnsi="Garamond"/>
        </w:rPr>
        <w:t>Exclusions</w:t>
      </w:r>
    </w:p>
    <w:p w:rsidR="00AD1D4E" w:rsidRPr="007D63FC" w:rsidRDefault="00AD1D4E">
      <w:pPr>
        <w:numPr>
          <w:ilvl w:val="1"/>
          <w:numId w:val="23"/>
        </w:numPr>
        <w:rPr>
          <w:rFonts w:ascii="Garamond" w:hAnsi="Garamond"/>
        </w:rPr>
      </w:pPr>
      <w:r w:rsidRPr="007D63FC">
        <w:rPr>
          <w:rFonts w:ascii="Garamond" w:hAnsi="Garamond"/>
        </w:rPr>
        <w:t>Non-prescription sunglasses.</w:t>
      </w:r>
    </w:p>
    <w:p w:rsidR="00AD1D4E" w:rsidRDefault="00AD1D4E">
      <w:pPr>
        <w:numPr>
          <w:ilvl w:val="1"/>
          <w:numId w:val="23"/>
        </w:numPr>
        <w:rPr>
          <w:rFonts w:ascii="Garamond" w:hAnsi="Garamond"/>
        </w:rPr>
      </w:pPr>
      <w:r w:rsidRPr="007D63FC">
        <w:rPr>
          <w:rFonts w:ascii="Garamond" w:hAnsi="Garamond"/>
        </w:rPr>
        <w:t>Services provided by a member of your or your spouse's immediate family.</w:t>
      </w:r>
    </w:p>
    <w:p w:rsidR="004432DD" w:rsidRPr="007D63FC" w:rsidRDefault="004432DD" w:rsidP="004432DD">
      <w:pPr>
        <w:ind w:left="1440"/>
        <w:rPr>
          <w:rFonts w:ascii="Garamond" w:hAnsi="Garamond"/>
        </w:rPr>
      </w:pPr>
    </w:p>
    <w:p w:rsidR="00AD1D4E" w:rsidRPr="007D63FC" w:rsidRDefault="00AD1D4E">
      <w:pPr>
        <w:rPr>
          <w:rFonts w:ascii="Garamond" w:hAnsi="Garamond"/>
          <w:b/>
        </w:rPr>
      </w:pPr>
      <w:r w:rsidRPr="007D63FC">
        <w:rPr>
          <w:rFonts w:ascii="Garamond" w:hAnsi="Garamond"/>
          <w:b/>
        </w:rPr>
        <w:t xml:space="preserve">RECEIVNG THE </w:t>
      </w:r>
      <w:r w:rsidR="00A3014F">
        <w:rPr>
          <w:rFonts w:ascii="Garamond" w:hAnsi="Garamond"/>
          <w:b/>
        </w:rPr>
        <w:t xml:space="preserve">$100 </w:t>
      </w:r>
      <w:r w:rsidRPr="007D63FC">
        <w:rPr>
          <w:rFonts w:ascii="Garamond" w:hAnsi="Garamond"/>
          <w:b/>
        </w:rPr>
        <w:t>OPTICAL ALLOWANCE</w:t>
      </w:r>
    </w:p>
    <w:p w:rsidR="00AD1D4E" w:rsidRPr="007D63FC" w:rsidRDefault="00AD1D4E">
      <w:pPr>
        <w:rPr>
          <w:rFonts w:ascii="Garamond" w:hAnsi="Garamond"/>
        </w:rPr>
      </w:pPr>
    </w:p>
    <w:p w:rsidR="00AD1D4E" w:rsidRPr="007D63FC" w:rsidRDefault="00A3014F" w:rsidP="00EB634E">
      <w:pPr>
        <w:numPr>
          <w:ilvl w:val="1"/>
          <w:numId w:val="4"/>
        </w:numPr>
        <w:tabs>
          <w:tab w:val="clear" w:pos="1440"/>
          <w:tab w:val="num" w:pos="360"/>
        </w:tabs>
        <w:ind w:left="360"/>
        <w:rPr>
          <w:rFonts w:ascii="Garamond" w:hAnsi="Garamond"/>
        </w:rPr>
      </w:pPr>
      <w:r>
        <w:rPr>
          <w:rFonts w:ascii="Garamond" w:hAnsi="Garamond"/>
        </w:rPr>
        <w:t xml:space="preserve">Use the Variable </w:t>
      </w:r>
      <w:r w:rsidR="00AD1D4E" w:rsidRPr="007D63FC">
        <w:rPr>
          <w:rFonts w:ascii="Garamond" w:hAnsi="Garamond"/>
        </w:rPr>
        <w:t>Benefit Claim Form.</w:t>
      </w:r>
    </w:p>
    <w:p w:rsidR="00AD1D4E" w:rsidRPr="007D63FC" w:rsidRDefault="00AD1D4E">
      <w:pPr>
        <w:rPr>
          <w:rFonts w:ascii="Garamond" w:hAnsi="Garamond"/>
        </w:rPr>
      </w:pPr>
    </w:p>
    <w:p w:rsidR="00AD1D4E" w:rsidRPr="007D63FC" w:rsidRDefault="00AD1D4E" w:rsidP="00EB634E">
      <w:pPr>
        <w:numPr>
          <w:ilvl w:val="1"/>
          <w:numId w:val="4"/>
        </w:numPr>
        <w:tabs>
          <w:tab w:val="clear" w:pos="1440"/>
          <w:tab w:val="num" w:pos="360"/>
        </w:tabs>
        <w:ind w:left="360"/>
        <w:rPr>
          <w:rFonts w:ascii="Garamond" w:hAnsi="Garamond"/>
        </w:rPr>
      </w:pPr>
      <w:r w:rsidRPr="007D63FC">
        <w:rPr>
          <w:rFonts w:ascii="Garamond" w:hAnsi="Garamond"/>
        </w:rPr>
        <w:t>Return the completed claim form to the address below together with an original, dated receipt marked "paid" describing the type of service rendered, the date service was rendered, the amount charged and name of the person who received the optical service.</w:t>
      </w:r>
    </w:p>
    <w:p w:rsidR="00AD1D4E" w:rsidRPr="007D63FC" w:rsidRDefault="00AD1D4E">
      <w:pPr>
        <w:rPr>
          <w:rFonts w:ascii="Garamond" w:hAnsi="Garamond"/>
        </w:rPr>
      </w:pPr>
    </w:p>
    <w:p w:rsidR="00AD1D4E" w:rsidRPr="007D63FC" w:rsidRDefault="00AD1D4E" w:rsidP="00EB634E">
      <w:pPr>
        <w:numPr>
          <w:ilvl w:val="1"/>
          <w:numId w:val="4"/>
        </w:numPr>
        <w:tabs>
          <w:tab w:val="clear" w:pos="1440"/>
          <w:tab w:val="num" w:pos="360"/>
        </w:tabs>
        <w:ind w:left="360"/>
        <w:rPr>
          <w:rFonts w:ascii="Garamond" w:hAnsi="Garamond"/>
        </w:rPr>
      </w:pPr>
      <w:r w:rsidRPr="007D63FC">
        <w:rPr>
          <w:rFonts w:ascii="Garamond" w:hAnsi="Garamond"/>
        </w:rPr>
        <w:lastRenderedPageBreak/>
        <w:t>If a member uses a participating provider and selects frames and lenses outside of those offered by the Davis Plan</w:t>
      </w:r>
      <w:r w:rsidR="00A3014F">
        <w:rPr>
          <w:rFonts w:ascii="Garamond" w:hAnsi="Garamond"/>
        </w:rPr>
        <w:t xml:space="preserve"> OR Raymond Plan</w:t>
      </w:r>
      <w:r w:rsidRPr="007D63FC">
        <w:rPr>
          <w:rFonts w:ascii="Garamond" w:hAnsi="Garamond"/>
        </w:rPr>
        <w:t>, a claim form may be submitted to Preferred Group Plans to defray up to $100 of additional costs.</w:t>
      </w:r>
    </w:p>
    <w:p w:rsidR="00AD1D4E" w:rsidRPr="007D63FC" w:rsidRDefault="00AD1D4E">
      <w:pPr>
        <w:rPr>
          <w:rFonts w:ascii="Garamond" w:hAnsi="Garamond"/>
        </w:rPr>
      </w:pPr>
    </w:p>
    <w:p w:rsidR="00AD1D4E" w:rsidRPr="007D63FC" w:rsidRDefault="00AD1D4E" w:rsidP="00EB634E">
      <w:pPr>
        <w:numPr>
          <w:ilvl w:val="1"/>
          <w:numId w:val="4"/>
        </w:numPr>
        <w:tabs>
          <w:tab w:val="clear" w:pos="1440"/>
          <w:tab w:val="num" w:pos="360"/>
        </w:tabs>
        <w:ind w:left="360"/>
        <w:rPr>
          <w:rFonts w:ascii="Garamond" w:hAnsi="Garamond"/>
        </w:rPr>
      </w:pPr>
      <w:r w:rsidRPr="007D63FC">
        <w:rPr>
          <w:rFonts w:ascii="Garamond" w:hAnsi="Garamond"/>
        </w:rPr>
        <w:t>Completed claim forms should be mailed to:</w:t>
      </w:r>
    </w:p>
    <w:p w:rsidR="00AD1D4E" w:rsidRPr="007D63FC" w:rsidRDefault="00AD1D4E">
      <w:pPr>
        <w:ind w:left="1440"/>
        <w:rPr>
          <w:rFonts w:ascii="Garamond" w:hAnsi="Garamond"/>
        </w:rPr>
      </w:pPr>
      <w:r w:rsidRPr="007D63FC">
        <w:rPr>
          <w:rFonts w:ascii="Garamond" w:hAnsi="Garamond"/>
        </w:rPr>
        <w:t>The MTA Benefit Fund</w:t>
      </w:r>
    </w:p>
    <w:p w:rsidR="00AD1D4E" w:rsidRPr="007D63FC" w:rsidRDefault="00446404">
      <w:pPr>
        <w:ind w:left="1440"/>
        <w:rPr>
          <w:rFonts w:ascii="Garamond" w:hAnsi="Garamond"/>
        </w:rPr>
      </w:pPr>
      <w:r w:rsidRPr="007D63FC">
        <w:rPr>
          <w:rFonts w:ascii="Garamond" w:hAnsi="Garamond"/>
        </w:rPr>
        <w:t>C/o</w:t>
      </w:r>
      <w:r w:rsidR="00AD1D4E" w:rsidRPr="007D63FC">
        <w:rPr>
          <w:rFonts w:ascii="Garamond" w:hAnsi="Garamond"/>
        </w:rPr>
        <w:t xml:space="preserve"> Preferred Group Plans</w:t>
      </w:r>
    </w:p>
    <w:p w:rsidR="00AD1D4E" w:rsidRPr="007D63FC" w:rsidRDefault="00AD1D4E">
      <w:pPr>
        <w:ind w:left="1440"/>
        <w:rPr>
          <w:rFonts w:ascii="Garamond" w:hAnsi="Garamond"/>
        </w:rPr>
      </w:pPr>
      <w:smartTag w:uri="urn:schemas-microsoft-com:office:smarttags" w:element="address">
        <w:smartTag w:uri="urn:schemas-microsoft-com:office:smarttags" w:element="Street">
          <w:r w:rsidRPr="007D63FC">
            <w:rPr>
              <w:rFonts w:ascii="Garamond" w:hAnsi="Garamond"/>
            </w:rPr>
            <w:t>P.O. Box</w:t>
          </w:r>
        </w:smartTag>
        <w:r w:rsidRPr="007D63FC">
          <w:rPr>
            <w:rFonts w:ascii="Garamond" w:hAnsi="Garamond"/>
          </w:rPr>
          <w:t xml:space="preserve"> 15136</w:t>
        </w:r>
      </w:smartTag>
    </w:p>
    <w:p w:rsidR="00AD1D4E" w:rsidRDefault="00AD1D4E">
      <w:pPr>
        <w:ind w:left="1440"/>
        <w:rPr>
          <w:rFonts w:ascii="Garamond" w:hAnsi="Garamond"/>
        </w:rPr>
      </w:pPr>
      <w:smartTag w:uri="urn:schemas-microsoft-com:office:smarttags" w:element="place">
        <w:smartTag w:uri="urn:schemas-microsoft-com:office:smarttags" w:element="City">
          <w:r w:rsidRPr="007D63FC">
            <w:rPr>
              <w:rFonts w:ascii="Garamond" w:hAnsi="Garamond"/>
            </w:rPr>
            <w:t>Albany</w:t>
          </w:r>
        </w:smartTag>
        <w:r w:rsidRPr="007D63FC">
          <w:rPr>
            <w:rFonts w:ascii="Garamond" w:hAnsi="Garamond"/>
          </w:rPr>
          <w:t xml:space="preserve">, </w:t>
        </w:r>
        <w:smartTag w:uri="urn:schemas-microsoft-com:office:smarttags" w:element="State">
          <w:r w:rsidRPr="007D63FC">
            <w:rPr>
              <w:rFonts w:ascii="Garamond" w:hAnsi="Garamond"/>
            </w:rPr>
            <w:t>NY</w:t>
          </w:r>
        </w:smartTag>
        <w:r w:rsidRPr="007D63FC">
          <w:rPr>
            <w:rFonts w:ascii="Garamond" w:hAnsi="Garamond"/>
          </w:rPr>
          <w:t xml:space="preserve"> </w:t>
        </w:r>
        <w:smartTag w:uri="urn:schemas-microsoft-com:office:smarttags" w:element="PostalCode">
          <w:r w:rsidRPr="007D63FC">
            <w:rPr>
              <w:rFonts w:ascii="Garamond" w:hAnsi="Garamond"/>
            </w:rPr>
            <w:t>12212-5136</w:t>
          </w:r>
        </w:smartTag>
      </w:smartTag>
      <w:r w:rsidRPr="007D63FC">
        <w:rPr>
          <w:rFonts w:ascii="Garamond" w:hAnsi="Garamond"/>
        </w:rPr>
        <w:t xml:space="preserve"> </w:t>
      </w:r>
    </w:p>
    <w:p w:rsidR="00AF5EC1" w:rsidRPr="007D63FC" w:rsidRDefault="00AF5EC1">
      <w:pPr>
        <w:ind w:left="1440"/>
        <w:rPr>
          <w:rFonts w:ascii="Garamond" w:hAnsi="Garamond"/>
        </w:rPr>
      </w:pPr>
    </w:p>
    <w:p w:rsidR="00AD1D4E" w:rsidRPr="007D63FC" w:rsidRDefault="00AD1D4E">
      <w:pPr>
        <w:pStyle w:val="Heading4"/>
        <w:rPr>
          <w:rFonts w:ascii="Garamond" w:hAnsi="Garamond"/>
        </w:rPr>
      </w:pPr>
      <w:r w:rsidRPr="007D63FC">
        <w:rPr>
          <w:rFonts w:ascii="Garamond" w:hAnsi="Garamond"/>
        </w:rPr>
        <w:t>XIII. MAJOR MEDICAL REIMBURSMENT</w:t>
      </w:r>
    </w:p>
    <w:p w:rsidR="00AD1D4E" w:rsidRPr="007D63FC" w:rsidRDefault="00AD1D4E">
      <w:pPr>
        <w:rPr>
          <w:rFonts w:ascii="Garamond" w:hAnsi="Garamond"/>
        </w:rPr>
      </w:pPr>
    </w:p>
    <w:p w:rsidR="00AD1D4E" w:rsidRPr="007D63FC" w:rsidRDefault="00AD1D4E">
      <w:pPr>
        <w:numPr>
          <w:ilvl w:val="0"/>
          <w:numId w:val="23"/>
        </w:numPr>
        <w:rPr>
          <w:rFonts w:ascii="Garamond" w:hAnsi="Garamond"/>
        </w:rPr>
      </w:pPr>
      <w:r w:rsidRPr="007D63FC">
        <w:rPr>
          <w:rFonts w:ascii="Garamond" w:hAnsi="Garamond"/>
        </w:rPr>
        <w:t xml:space="preserve">The Mahopac Teachers Association Benefit Fund will reimburse the member </w:t>
      </w:r>
      <w:r w:rsidR="00CC4182">
        <w:rPr>
          <w:rFonts w:ascii="Garamond" w:hAnsi="Garamond"/>
        </w:rPr>
        <w:t xml:space="preserve">a portion of </w:t>
      </w:r>
      <w:r w:rsidRPr="007D63FC">
        <w:rPr>
          <w:rFonts w:ascii="Garamond" w:hAnsi="Garamond"/>
        </w:rPr>
        <w:t>his/her out-of-pocket major medical deductible incurred on behalf of the member and/or his/her eligible dependents, once during a calendar year. This benefit will be paid upon reaching the deductible or at the end of the calendar year whichever comes first.</w:t>
      </w:r>
    </w:p>
    <w:p w:rsidR="00AD1D4E" w:rsidRPr="007D63FC" w:rsidRDefault="00AD1D4E">
      <w:pPr>
        <w:rPr>
          <w:rFonts w:ascii="Garamond" w:hAnsi="Garamond"/>
        </w:rPr>
      </w:pPr>
    </w:p>
    <w:p w:rsidR="00AD1D4E" w:rsidRPr="007D63FC" w:rsidRDefault="00AD1D4E">
      <w:pPr>
        <w:numPr>
          <w:ilvl w:val="0"/>
          <w:numId w:val="23"/>
        </w:numPr>
        <w:rPr>
          <w:rFonts w:ascii="Garamond" w:hAnsi="Garamond"/>
        </w:rPr>
      </w:pPr>
      <w:r w:rsidRPr="007D63FC">
        <w:rPr>
          <w:rFonts w:ascii="Garamond" w:hAnsi="Garamond"/>
        </w:rPr>
        <w:t xml:space="preserve">To obtain this benefit, the member must submit all necessary </w:t>
      </w:r>
      <w:r w:rsidR="00AF5EC1">
        <w:rPr>
          <w:rFonts w:ascii="Garamond" w:hAnsi="Garamond"/>
        </w:rPr>
        <w:t>major medical</w:t>
      </w:r>
      <w:r w:rsidRPr="007D63FC">
        <w:rPr>
          <w:rFonts w:ascii="Garamond" w:hAnsi="Garamond"/>
        </w:rPr>
        <w:t xml:space="preserve"> statements showing the date, Doctor or Hospital, and event for which the deductible was used by </w:t>
      </w:r>
      <w:r w:rsidR="00AF5EC1">
        <w:rPr>
          <w:rFonts w:ascii="Garamond" w:hAnsi="Garamond"/>
        </w:rPr>
        <w:t>major medical</w:t>
      </w:r>
      <w:r w:rsidRPr="007D63FC">
        <w:rPr>
          <w:rFonts w:ascii="Garamond" w:hAnsi="Garamond"/>
        </w:rPr>
        <w:t xml:space="preserve"> and submit them with the proper Benefit Fund claim form within 90 days of reaching the deductible or the end of the calendar year, whichever comes first. Completed forms should be mailed to:</w:t>
      </w:r>
    </w:p>
    <w:p w:rsidR="00AD1D4E" w:rsidRPr="007D63FC" w:rsidRDefault="00AD1D4E">
      <w:pPr>
        <w:rPr>
          <w:rFonts w:ascii="Garamond" w:hAnsi="Garamond"/>
        </w:rPr>
      </w:pPr>
    </w:p>
    <w:p w:rsidR="00AD1D4E" w:rsidRPr="007D63FC" w:rsidRDefault="00AD1D4E">
      <w:pPr>
        <w:ind w:left="1440"/>
        <w:rPr>
          <w:rFonts w:ascii="Garamond" w:hAnsi="Garamond"/>
        </w:rPr>
      </w:pPr>
      <w:r w:rsidRPr="007D63FC">
        <w:rPr>
          <w:rFonts w:ascii="Garamond" w:hAnsi="Garamond"/>
        </w:rPr>
        <w:t>Mahopac Teachers Association Benefit Fund</w:t>
      </w:r>
    </w:p>
    <w:p w:rsidR="00AD1D4E" w:rsidRPr="007D63FC" w:rsidRDefault="00446404">
      <w:pPr>
        <w:ind w:left="1440"/>
        <w:rPr>
          <w:rFonts w:ascii="Garamond" w:hAnsi="Garamond"/>
        </w:rPr>
      </w:pPr>
      <w:r w:rsidRPr="007D63FC">
        <w:rPr>
          <w:rFonts w:ascii="Garamond" w:hAnsi="Garamond"/>
        </w:rPr>
        <w:t>C/o</w:t>
      </w:r>
      <w:r w:rsidR="00AD1D4E" w:rsidRPr="007D63FC">
        <w:rPr>
          <w:rFonts w:ascii="Garamond" w:hAnsi="Garamond"/>
        </w:rPr>
        <w:t xml:space="preserve"> Preferred Group Plans</w:t>
      </w:r>
    </w:p>
    <w:p w:rsidR="00AD1D4E" w:rsidRPr="007D63FC" w:rsidRDefault="00AD1D4E">
      <w:pPr>
        <w:ind w:left="1440"/>
        <w:rPr>
          <w:rFonts w:ascii="Garamond" w:hAnsi="Garamond"/>
        </w:rPr>
      </w:pPr>
      <w:smartTag w:uri="urn:schemas-microsoft-com:office:smarttags" w:element="address">
        <w:smartTag w:uri="urn:schemas-microsoft-com:office:smarttags" w:element="Street">
          <w:r w:rsidRPr="007D63FC">
            <w:rPr>
              <w:rFonts w:ascii="Garamond" w:hAnsi="Garamond"/>
            </w:rPr>
            <w:t>P.O. Box</w:t>
          </w:r>
        </w:smartTag>
        <w:r w:rsidRPr="007D63FC">
          <w:rPr>
            <w:rFonts w:ascii="Garamond" w:hAnsi="Garamond"/>
          </w:rPr>
          <w:t xml:space="preserve"> 15136</w:t>
        </w:r>
      </w:smartTag>
    </w:p>
    <w:p w:rsidR="00AD1D4E" w:rsidRPr="007D63FC" w:rsidRDefault="00AD1D4E">
      <w:pPr>
        <w:ind w:left="1440"/>
        <w:rPr>
          <w:rFonts w:ascii="Garamond" w:hAnsi="Garamond"/>
        </w:rPr>
      </w:pPr>
      <w:smartTag w:uri="urn:schemas-microsoft-com:office:smarttags" w:element="place">
        <w:smartTag w:uri="urn:schemas-microsoft-com:office:smarttags" w:element="City">
          <w:r w:rsidRPr="007D63FC">
            <w:rPr>
              <w:rFonts w:ascii="Garamond" w:hAnsi="Garamond"/>
            </w:rPr>
            <w:t>Albany</w:t>
          </w:r>
        </w:smartTag>
        <w:r w:rsidRPr="007D63FC">
          <w:rPr>
            <w:rFonts w:ascii="Garamond" w:hAnsi="Garamond"/>
          </w:rPr>
          <w:t xml:space="preserve">, </w:t>
        </w:r>
        <w:smartTag w:uri="urn:schemas-microsoft-com:office:smarttags" w:element="State">
          <w:r w:rsidRPr="007D63FC">
            <w:rPr>
              <w:rFonts w:ascii="Garamond" w:hAnsi="Garamond"/>
            </w:rPr>
            <w:t>NY</w:t>
          </w:r>
        </w:smartTag>
        <w:r w:rsidRPr="007D63FC">
          <w:rPr>
            <w:rFonts w:ascii="Garamond" w:hAnsi="Garamond"/>
          </w:rPr>
          <w:t xml:space="preserve">  </w:t>
        </w:r>
        <w:smartTag w:uri="urn:schemas-microsoft-com:office:smarttags" w:element="PostalCode">
          <w:r w:rsidRPr="007D63FC">
            <w:rPr>
              <w:rFonts w:ascii="Garamond" w:hAnsi="Garamond"/>
            </w:rPr>
            <w:t>12212-5136</w:t>
          </w:r>
        </w:smartTag>
      </w:smartTag>
    </w:p>
    <w:p w:rsidR="007D63FC" w:rsidRDefault="007D63FC">
      <w:pPr>
        <w:rPr>
          <w:rFonts w:ascii="Garamond" w:hAnsi="Garamond"/>
        </w:rPr>
      </w:pPr>
    </w:p>
    <w:p w:rsidR="00AD1D4E" w:rsidRPr="007D63FC" w:rsidRDefault="00AD1D4E">
      <w:pPr>
        <w:pStyle w:val="Heading4"/>
        <w:rPr>
          <w:rFonts w:ascii="Garamond" w:hAnsi="Garamond"/>
        </w:rPr>
      </w:pPr>
      <w:r w:rsidRPr="007D63FC">
        <w:rPr>
          <w:rFonts w:ascii="Garamond" w:hAnsi="Garamond"/>
        </w:rPr>
        <w:t>XIV. VARIABLE BENEFIT</w:t>
      </w:r>
    </w:p>
    <w:p w:rsidR="00AD1D4E" w:rsidRPr="007D63FC" w:rsidRDefault="00AD1D4E">
      <w:pPr>
        <w:rPr>
          <w:rFonts w:ascii="Garamond" w:hAnsi="Garamond"/>
          <w:b/>
        </w:rPr>
      </w:pPr>
    </w:p>
    <w:p w:rsidR="00AD1D4E" w:rsidRDefault="00AD1D4E">
      <w:pPr>
        <w:rPr>
          <w:rFonts w:ascii="Garamond" w:hAnsi="Garamond"/>
          <w:b/>
        </w:rPr>
      </w:pPr>
      <w:r w:rsidRPr="007D63FC">
        <w:rPr>
          <w:rFonts w:ascii="Garamond" w:hAnsi="Garamond"/>
          <w:b/>
        </w:rPr>
        <w:t>WHO IS COVERED?</w:t>
      </w:r>
    </w:p>
    <w:p w:rsidR="005B3492" w:rsidRPr="007D63FC" w:rsidRDefault="005B3492">
      <w:pPr>
        <w:rPr>
          <w:rFonts w:ascii="Garamond" w:hAnsi="Garamond"/>
        </w:rPr>
      </w:pPr>
    </w:p>
    <w:p w:rsidR="00AD1D4E" w:rsidRPr="007D63FC" w:rsidRDefault="00AD1D4E">
      <w:pPr>
        <w:numPr>
          <w:ilvl w:val="0"/>
          <w:numId w:val="24"/>
        </w:numPr>
        <w:rPr>
          <w:rFonts w:ascii="Garamond" w:hAnsi="Garamond"/>
        </w:rPr>
      </w:pPr>
      <w:r w:rsidRPr="007D63FC">
        <w:rPr>
          <w:rFonts w:ascii="Garamond" w:hAnsi="Garamond"/>
        </w:rPr>
        <w:t>This benefit is available to the member for covered expenses incurred by the covered member and his/her eligible dependents.</w:t>
      </w:r>
    </w:p>
    <w:p w:rsidR="005B3492" w:rsidRDefault="005B3492">
      <w:pPr>
        <w:rPr>
          <w:rFonts w:ascii="Garamond" w:hAnsi="Garamond"/>
          <w:b/>
        </w:rPr>
      </w:pPr>
    </w:p>
    <w:p w:rsidR="00AD1D4E" w:rsidRPr="007D63FC" w:rsidRDefault="00AD1D4E">
      <w:pPr>
        <w:rPr>
          <w:rFonts w:ascii="Garamond" w:hAnsi="Garamond"/>
        </w:rPr>
      </w:pPr>
      <w:r w:rsidRPr="007D63FC">
        <w:rPr>
          <w:rFonts w:ascii="Garamond" w:hAnsi="Garamond"/>
          <w:b/>
        </w:rPr>
        <w:t>WHAT SERVICES DOES THE PLAN COVER?</w:t>
      </w:r>
    </w:p>
    <w:p w:rsidR="00AD1D4E" w:rsidRPr="007D63FC" w:rsidRDefault="00AD1D4E">
      <w:pPr>
        <w:rPr>
          <w:rFonts w:ascii="Garamond" w:hAnsi="Garamond"/>
        </w:rPr>
      </w:pPr>
    </w:p>
    <w:p w:rsidR="00AD1D4E" w:rsidRPr="007D63FC" w:rsidRDefault="00AD1D4E">
      <w:pPr>
        <w:numPr>
          <w:ilvl w:val="0"/>
          <w:numId w:val="24"/>
        </w:numPr>
        <w:rPr>
          <w:rFonts w:ascii="Garamond" w:hAnsi="Garamond"/>
        </w:rPr>
      </w:pPr>
      <w:r w:rsidRPr="007D63FC">
        <w:rPr>
          <w:rFonts w:ascii="Garamond" w:hAnsi="Garamond"/>
        </w:rPr>
        <w:t>The Variable Benefit Plan was implemented to further minimize out-of-pocket expenses to you and your family.  The Variabl</w:t>
      </w:r>
      <w:r w:rsidR="00CD173E" w:rsidRPr="007D63FC">
        <w:rPr>
          <w:rFonts w:ascii="Garamond" w:hAnsi="Garamond"/>
        </w:rPr>
        <w:t xml:space="preserve">e Benefit Plan provides </w:t>
      </w:r>
      <w:r w:rsidR="00CC4182">
        <w:rPr>
          <w:rFonts w:ascii="Garamond" w:hAnsi="Garamond"/>
        </w:rPr>
        <w:t>a</w:t>
      </w:r>
      <w:r w:rsidRPr="007D63FC">
        <w:rPr>
          <w:rFonts w:ascii="Garamond" w:hAnsi="Garamond"/>
        </w:rPr>
        <w:t xml:space="preserve"> </w:t>
      </w:r>
      <w:r w:rsidR="00CC4182">
        <w:rPr>
          <w:rFonts w:ascii="Garamond" w:hAnsi="Garamond"/>
        </w:rPr>
        <w:t>monetary reimbursement</w:t>
      </w:r>
      <w:r w:rsidR="00CC4182" w:rsidRPr="007D63FC">
        <w:rPr>
          <w:rFonts w:ascii="Garamond" w:hAnsi="Garamond"/>
        </w:rPr>
        <w:t xml:space="preserve"> </w:t>
      </w:r>
      <w:r w:rsidRPr="007D63FC">
        <w:rPr>
          <w:rFonts w:ascii="Garamond" w:hAnsi="Garamond"/>
        </w:rPr>
        <w:t>per plan year (July 1 through June 30) per family for eligible expenses incurred in any combination of the ab</w:t>
      </w:r>
      <w:r w:rsidR="00CC4182">
        <w:rPr>
          <w:rFonts w:ascii="Garamond" w:hAnsi="Garamond"/>
        </w:rPr>
        <w:t xml:space="preserve">ove benefits.  </w:t>
      </w:r>
      <w:r w:rsidR="004721AB">
        <w:rPr>
          <w:rFonts w:ascii="Garamond" w:hAnsi="Garamond"/>
        </w:rPr>
        <w:t>Claims must be filed no later than July 31</w:t>
      </w:r>
      <w:r w:rsidR="004721AB" w:rsidRPr="004721AB">
        <w:rPr>
          <w:rFonts w:ascii="Garamond" w:hAnsi="Garamond"/>
          <w:vertAlign w:val="superscript"/>
        </w:rPr>
        <w:t>st</w:t>
      </w:r>
      <w:r w:rsidR="004721AB">
        <w:rPr>
          <w:rFonts w:ascii="Garamond" w:hAnsi="Garamond"/>
        </w:rPr>
        <w:t xml:space="preserve"> of the covered year </w:t>
      </w:r>
      <w:r w:rsidR="004721AB" w:rsidRPr="007D63FC">
        <w:rPr>
          <w:rFonts w:ascii="Garamond" w:hAnsi="Garamond"/>
        </w:rPr>
        <w:t xml:space="preserve">(July 1 through June 30) </w:t>
      </w:r>
      <w:r w:rsidRPr="007D63FC">
        <w:rPr>
          <w:rFonts w:ascii="Garamond" w:hAnsi="Garamond"/>
        </w:rPr>
        <w:t xml:space="preserve">The plan covers out-of-pocket expenses that exceed the maximums of certain Fund benefits, which are the following: </w:t>
      </w:r>
    </w:p>
    <w:p w:rsidR="00AD1D4E" w:rsidRPr="007D63FC" w:rsidRDefault="00AD1D4E" w:rsidP="005B3492">
      <w:pPr>
        <w:rPr>
          <w:rFonts w:ascii="Garamond" w:hAnsi="Garamond"/>
        </w:rPr>
      </w:pPr>
    </w:p>
    <w:p w:rsidR="00AD1D4E" w:rsidRPr="007D63FC" w:rsidRDefault="00AD1D4E" w:rsidP="005B3492">
      <w:pPr>
        <w:numPr>
          <w:ilvl w:val="1"/>
          <w:numId w:val="24"/>
        </w:numPr>
        <w:rPr>
          <w:rFonts w:ascii="Garamond" w:hAnsi="Garamond"/>
        </w:rPr>
      </w:pPr>
      <w:r w:rsidRPr="007D63FC">
        <w:rPr>
          <w:rFonts w:ascii="Garamond" w:hAnsi="Garamond"/>
        </w:rPr>
        <w:t>All Prescription drugs and their co-payments for those drugs which are otherwise covered under your basic health plan;</w:t>
      </w:r>
    </w:p>
    <w:p w:rsidR="00AD1D4E" w:rsidRPr="007D63FC" w:rsidRDefault="00AD1D4E" w:rsidP="005B3492">
      <w:pPr>
        <w:rPr>
          <w:rFonts w:ascii="Garamond" w:hAnsi="Garamond"/>
        </w:rPr>
      </w:pPr>
    </w:p>
    <w:p w:rsidR="00AD1D4E" w:rsidRPr="007D63FC" w:rsidRDefault="00AD1D4E" w:rsidP="005B3492">
      <w:pPr>
        <w:numPr>
          <w:ilvl w:val="1"/>
          <w:numId w:val="24"/>
        </w:numPr>
        <w:rPr>
          <w:rFonts w:ascii="Garamond" w:hAnsi="Garamond"/>
        </w:rPr>
      </w:pPr>
      <w:r w:rsidRPr="007D63FC">
        <w:rPr>
          <w:rFonts w:ascii="Garamond" w:hAnsi="Garamond"/>
        </w:rPr>
        <w:lastRenderedPageBreak/>
        <w:t>Optical expenses and services in excess of the $100 maximum under the Fund's Optical Benefit Plan reimbursement option;</w:t>
      </w:r>
    </w:p>
    <w:p w:rsidR="00AD1D4E" w:rsidRPr="007D63FC" w:rsidRDefault="00AD1D4E" w:rsidP="005B3492">
      <w:pPr>
        <w:rPr>
          <w:rFonts w:ascii="Garamond" w:hAnsi="Garamond"/>
        </w:rPr>
      </w:pPr>
    </w:p>
    <w:p w:rsidR="00AD1D4E" w:rsidRPr="007D63FC" w:rsidRDefault="00AD1D4E" w:rsidP="005B3492">
      <w:pPr>
        <w:numPr>
          <w:ilvl w:val="1"/>
          <w:numId w:val="24"/>
        </w:numPr>
        <w:rPr>
          <w:rFonts w:ascii="Garamond" w:hAnsi="Garamond"/>
        </w:rPr>
      </w:pPr>
      <w:r w:rsidRPr="007D63FC">
        <w:rPr>
          <w:rFonts w:ascii="Garamond" w:hAnsi="Garamond"/>
        </w:rPr>
        <w:t>Charges in excess of the dental plan fee schedule (remember, participating dentists accept the Fund's fee schedule as payment in full) for members or charges incurred for services rendered to a member's spouse and/or eligible dependent children;</w:t>
      </w:r>
    </w:p>
    <w:p w:rsidR="00AD1D4E" w:rsidRPr="007D63FC" w:rsidRDefault="00AD1D4E" w:rsidP="005B3492">
      <w:pPr>
        <w:rPr>
          <w:rFonts w:ascii="Garamond" w:hAnsi="Garamond"/>
        </w:rPr>
      </w:pPr>
    </w:p>
    <w:p w:rsidR="00AD1D4E" w:rsidRPr="007D63FC" w:rsidRDefault="00AD1D4E" w:rsidP="005B3492">
      <w:pPr>
        <w:numPr>
          <w:ilvl w:val="1"/>
          <w:numId w:val="24"/>
        </w:numPr>
        <w:rPr>
          <w:rFonts w:ascii="Garamond" w:hAnsi="Garamond"/>
        </w:rPr>
      </w:pPr>
      <w:r w:rsidRPr="007D63FC">
        <w:rPr>
          <w:rFonts w:ascii="Garamond" w:hAnsi="Garamond"/>
        </w:rPr>
        <w:t xml:space="preserve">Charges in excess </w:t>
      </w:r>
      <w:r w:rsidR="00397383">
        <w:rPr>
          <w:rFonts w:ascii="Garamond" w:hAnsi="Garamond"/>
        </w:rPr>
        <w:t>of the dental fee schedule ($1,8</w:t>
      </w:r>
      <w:r w:rsidRPr="007D63FC">
        <w:rPr>
          <w:rFonts w:ascii="Garamond" w:hAnsi="Garamond"/>
        </w:rPr>
        <w:t>00 annual maximum for regular dental services and $1,685 lifetime maximum for orthodontic services) for the member or charges incurred for  services rendered to a member's spouse and/or eligible dependent children;</w:t>
      </w:r>
    </w:p>
    <w:p w:rsidR="00AD1D4E" w:rsidRPr="007D63FC" w:rsidRDefault="00AD1D4E" w:rsidP="005B3492">
      <w:pPr>
        <w:rPr>
          <w:rFonts w:ascii="Garamond" w:hAnsi="Garamond"/>
        </w:rPr>
      </w:pPr>
    </w:p>
    <w:p w:rsidR="00AD1D4E" w:rsidRPr="007D63FC" w:rsidRDefault="00AD1D4E" w:rsidP="005B3492">
      <w:pPr>
        <w:numPr>
          <w:ilvl w:val="1"/>
          <w:numId w:val="24"/>
        </w:numPr>
        <w:rPr>
          <w:rFonts w:ascii="Garamond" w:hAnsi="Garamond"/>
        </w:rPr>
      </w:pPr>
      <w:r w:rsidRPr="007D63FC">
        <w:rPr>
          <w:rFonts w:ascii="Garamond" w:hAnsi="Garamond"/>
        </w:rPr>
        <w:t>Hearing aid expenses in excess of $300 every three years incurred by the member or charges incurred for services rendered to a member's spouse and/or eligible dependent children; or</w:t>
      </w:r>
    </w:p>
    <w:p w:rsidR="00AD1D4E" w:rsidRPr="007D63FC" w:rsidRDefault="00AD1D4E" w:rsidP="005B3492">
      <w:pPr>
        <w:rPr>
          <w:rFonts w:ascii="Garamond" w:hAnsi="Garamond"/>
        </w:rPr>
      </w:pPr>
    </w:p>
    <w:p w:rsidR="009207DE" w:rsidRDefault="00AD1D4E" w:rsidP="005B3492">
      <w:pPr>
        <w:numPr>
          <w:ilvl w:val="1"/>
          <w:numId w:val="24"/>
        </w:numPr>
        <w:rPr>
          <w:rFonts w:ascii="Garamond" w:hAnsi="Garamond"/>
        </w:rPr>
      </w:pPr>
      <w:r w:rsidRPr="007D63FC">
        <w:rPr>
          <w:rFonts w:ascii="Garamond" w:hAnsi="Garamond"/>
        </w:rPr>
        <w:t>Doctor visit co-payments for services otherwise covered by your basic health plan.</w:t>
      </w:r>
    </w:p>
    <w:p w:rsidR="009207DE" w:rsidRDefault="009207DE" w:rsidP="005B3492">
      <w:pPr>
        <w:ind w:left="1440"/>
        <w:rPr>
          <w:rFonts w:ascii="Garamond" w:hAnsi="Garamond"/>
        </w:rPr>
      </w:pPr>
    </w:p>
    <w:p w:rsidR="009207DE" w:rsidRDefault="009207DE" w:rsidP="005B3492">
      <w:pPr>
        <w:numPr>
          <w:ilvl w:val="1"/>
          <w:numId w:val="24"/>
        </w:numPr>
        <w:rPr>
          <w:rFonts w:ascii="Garamond" w:hAnsi="Garamond"/>
        </w:rPr>
      </w:pPr>
      <w:r w:rsidRPr="009207DE">
        <w:rPr>
          <w:rFonts w:ascii="Garamond" w:hAnsi="Garamond"/>
        </w:rPr>
        <w:t>Over the Counter Medications &amp; Products-  Download a</w:t>
      </w:r>
      <w:r w:rsidR="00AD50E9">
        <w:rPr>
          <w:rFonts w:ascii="Garamond" w:hAnsi="Garamond"/>
        </w:rPr>
        <w:t xml:space="preserve"> copy of the list </w:t>
      </w:r>
      <w:r w:rsidR="00950D91">
        <w:rPr>
          <w:rFonts w:ascii="Garamond" w:hAnsi="Garamond"/>
        </w:rPr>
        <w:t>from the MTABF web site</w:t>
      </w:r>
      <w:r w:rsidR="00AD50E9">
        <w:rPr>
          <w:rFonts w:ascii="Garamond" w:hAnsi="Garamond"/>
        </w:rPr>
        <w:t xml:space="preserve"> </w:t>
      </w:r>
      <w:r w:rsidR="00950D91" w:rsidRPr="007D63FC">
        <w:rPr>
          <w:rFonts w:ascii="Garamond" w:hAnsi="Garamond"/>
          <w:b/>
        </w:rPr>
        <w:t>www.mtabenefitfund.org</w:t>
      </w:r>
    </w:p>
    <w:p w:rsidR="009207DE" w:rsidRDefault="009207DE" w:rsidP="005B3492">
      <w:pPr>
        <w:ind w:left="1440"/>
        <w:rPr>
          <w:rFonts w:ascii="Garamond" w:hAnsi="Garamond"/>
        </w:rPr>
      </w:pPr>
    </w:p>
    <w:p w:rsidR="009207DE" w:rsidRDefault="009207DE" w:rsidP="005B3492">
      <w:pPr>
        <w:numPr>
          <w:ilvl w:val="1"/>
          <w:numId w:val="24"/>
        </w:numPr>
        <w:rPr>
          <w:rFonts w:ascii="Garamond" w:hAnsi="Garamond"/>
        </w:rPr>
      </w:pPr>
      <w:r w:rsidRPr="009207DE">
        <w:rPr>
          <w:rFonts w:ascii="Garamond" w:hAnsi="Garamond"/>
        </w:rPr>
        <w:t>Wellness Benefit:</w:t>
      </w:r>
    </w:p>
    <w:p w:rsidR="00950D91" w:rsidRDefault="00950D91" w:rsidP="005B3492">
      <w:pPr>
        <w:ind w:left="1440"/>
        <w:rPr>
          <w:rFonts w:ascii="Garamond" w:hAnsi="Garamond"/>
        </w:rPr>
      </w:pPr>
    </w:p>
    <w:p w:rsidR="009207DE" w:rsidRDefault="009207DE" w:rsidP="005B3492">
      <w:pPr>
        <w:numPr>
          <w:ilvl w:val="2"/>
          <w:numId w:val="24"/>
        </w:numPr>
        <w:tabs>
          <w:tab w:val="clear" w:pos="2160"/>
          <w:tab w:val="num" w:pos="1800"/>
        </w:tabs>
        <w:ind w:left="1800"/>
        <w:rPr>
          <w:rFonts w:ascii="Garamond" w:hAnsi="Garamond"/>
        </w:rPr>
      </w:pPr>
      <w:r w:rsidRPr="009207DE">
        <w:rPr>
          <w:rFonts w:ascii="Garamond" w:hAnsi="Garamond"/>
        </w:rPr>
        <w:t>Gym Memberships - membership fees only; submit for reimbursement for paid membership fees after the paid cycle is complete (</w:t>
      </w:r>
      <w:proofErr w:type="spellStart"/>
      <w:r w:rsidRPr="009207DE">
        <w:rPr>
          <w:rFonts w:ascii="Garamond" w:hAnsi="Garamond"/>
        </w:rPr>
        <w:t>ie</w:t>
      </w:r>
      <w:proofErr w:type="spellEnd"/>
      <w:r w:rsidRPr="009207DE">
        <w:rPr>
          <w:rFonts w:ascii="Garamond" w:hAnsi="Garamond"/>
        </w:rPr>
        <w:t>: if you pay monthly, you submit for reimbursement after the month is over)   In order to receive reimbursement, complete documentation, including proof of payment, must be provided.</w:t>
      </w:r>
    </w:p>
    <w:p w:rsidR="009207DE" w:rsidRDefault="009207DE" w:rsidP="005B3492">
      <w:pPr>
        <w:ind w:left="1800"/>
        <w:rPr>
          <w:rFonts w:ascii="Garamond" w:hAnsi="Garamond"/>
        </w:rPr>
      </w:pPr>
    </w:p>
    <w:p w:rsidR="009207DE" w:rsidRDefault="009207DE" w:rsidP="005B3492">
      <w:pPr>
        <w:numPr>
          <w:ilvl w:val="2"/>
          <w:numId w:val="24"/>
        </w:numPr>
        <w:tabs>
          <w:tab w:val="clear" w:pos="2160"/>
          <w:tab w:val="num" w:pos="1800"/>
        </w:tabs>
        <w:ind w:left="1800"/>
        <w:rPr>
          <w:rFonts w:ascii="Garamond" w:hAnsi="Garamond"/>
        </w:rPr>
      </w:pPr>
      <w:r w:rsidRPr="009207DE">
        <w:rPr>
          <w:rFonts w:ascii="Garamond" w:hAnsi="Garamond"/>
        </w:rPr>
        <w:t>Diet Memberships - membership fees only;  submit for reimbursement for paid membership fees after the paid cycle is complete (</w:t>
      </w:r>
      <w:proofErr w:type="spellStart"/>
      <w:r w:rsidRPr="009207DE">
        <w:rPr>
          <w:rFonts w:ascii="Garamond" w:hAnsi="Garamond"/>
        </w:rPr>
        <w:t>ie</w:t>
      </w:r>
      <w:proofErr w:type="spellEnd"/>
      <w:r w:rsidRPr="009207DE">
        <w:rPr>
          <w:rFonts w:ascii="Garamond" w:hAnsi="Garamond"/>
        </w:rPr>
        <w:t>: if you pay monthly, you submit for reimbursement after the month is over).  This benefit covers membership only &amp; does not cover the cost of food, aid products, etc.   In order to receive reimbursement, complete documentation, including proof of payment, must be provided.</w:t>
      </w:r>
    </w:p>
    <w:p w:rsidR="009207DE" w:rsidRDefault="009207DE" w:rsidP="005B3492">
      <w:pPr>
        <w:ind w:left="1800"/>
        <w:rPr>
          <w:rFonts w:ascii="Garamond" w:hAnsi="Garamond"/>
        </w:rPr>
      </w:pPr>
    </w:p>
    <w:p w:rsidR="00AD1D4E" w:rsidRDefault="009207DE" w:rsidP="005B3492">
      <w:pPr>
        <w:numPr>
          <w:ilvl w:val="2"/>
          <w:numId w:val="24"/>
        </w:numPr>
        <w:tabs>
          <w:tab w:val="clear" w:pos="2160"/>
          <w:tab w:val="num" w:pos="1800"/>
        </w:tabs>
        <w:ind w:left="1800"/>
        <w:rPr>
          <w:rFonts w:ascii="Garamond" w:hAnsi="Garamond"/>
        </w:rPr>
      </w:pPr>
      <w:r w:rsidRPr="009207DE">
        <w:rPr>
          <w:rFonts w:ascii="Garamond" w:hAnsi="Garamond"/>
        </w:rPr>
        <w:t>Smoking Cessation - Smoking Cessation products are already covered under OTC.  This benefit will additionally cover any th</w:t>
      </w:r>
      <w:r>
        <w:rPr>
          <w:rFonts w:ascii="Garamond" w:hAnsi="Garamond"/>
        </w:rPr>
        <w:t>erapeutic smoking cessation ses</w:t>
      </w:r>
      <w:r w:rsidRPr="009207DE">
        <w:rPr>
          <w:rFonts w:ascii="Garamond" w:hAnsi="Garamond"/>
        </w:rPr>
        <w:t>sions/classes.  In order to receive reimbursement, complete documentation, including proof of payment, must be provided.</w:t>
      </w:r>
    </w:p>
    <w:p w:rsidR="009207DE" w:rsidRPr="009207DE" w:rsidRDefault="009207DE" w:rsidP="009207DE">
      <w:pPr>
        <w:ind w:left="2160"/>
        <w:rPr>
          <w:rFonts w:ascii="Garamond" w:hAnsi="Garamond"/>
        </w:rPr>
      </w:pPr>
    </w:p>
    <w:p w:rsidR="00AD1D4E" w:rsidRPr="007D63FC" w:rsidRDefault="00AD1D4E">
      <w:pPr>
        <w:rPr>
          <w:rFonts w:ascii="Garamond" w:hAnsi="Garamond"/>
        </w:rPr>
      </w:pPr>
      <w:r w:rsidRPr="007D63FC">
        <w:rPr>
          <w:rFonts w:ascii="Garamond" w:hAnsi="Garamond"/>
          <w:b/>
        </w:rPr>
        <w:t>HOW ARE THE BENEFITS OBTAINED?</w:t>
      </w:r>
    </w:p>
    <w:p w:rsidR="00AD1D4E" w:rsidRPr="007D63FC" w:rsidRDefault="00AD1D4E">
      <w:pPr>
        <w:rPr>
          <w:rFonts w:ascii="Garamond" w:hAnsi="Garamond"/>
        </w:rPr>
      </w:pPr>
    </w:p>
    <w:p w:rsidR="00AD1D4E" w:rsidRPr="007D63FC" w:rsidRDefault="00AD1D4E">
      <w:pPr>
        <w:numPr>
          <w:ilvl w:val="0"/>
          <w:numId w:val="24"/>
        </w:numPr>
        <w:rPr>
          <w:rFonts w:ascii="Garamond" w:hAnsi="Garamond"/>
        </w:rPr>
      </w:pPr>
      <w:r w:rsidRPr="007D63FC">
        <w:rPr>
          <w:rFonts w:ascii="Garamond" w:hAnsi="Garamond"/>
        </w:rPr>
        <w:t xml:space="preserve">Complete the Variable Benefit Claim Form and submit it, along with receipts of your expenses and your Explanation of Benefits form from your basic health plan.  </w:t>
      </w:r>
    </w:p>
    <w:p w:rsidR="00AD1D4E" w:rsidRPr="00AD50E9" w:rsidRDefault="00AD1D4E" w:rsidP="00AD50E9">
      <w:pPr>
        <w:numPr>
          <w:ilvl w:val="0"/>
          <w:numId w:val="24"/>
        </w:numPr>
        <w:rPr>
          <w:rFonts w:ascii="Garamond" w:hAnsi="Garamond"/>
        </w:rPr>
      </w:pPr>
      <w:r w:rsidRPr="007D63FC">
        <w:rPr>
          <w:rFonts w:ascii="Garamond" w:hAnsi="Garamond"/>
        </w:rPr>
        <w:t>Completed forms should be mailed to:</w:t>
      </w:r>
    </w:p>
    <w:p w:rsidR="00AD1D4E" w:rsidRPr="007D63FC" w:rsidRDefault="00AD1D4E" w:rsidP="00AD50E9">
      <w:pPr>
        <w:ind w:left="4320"/>
        <w:rPr>
          <w:rFonts w:ascii="Garamond" w:hAnsi="Garamond"/>
        </w:rPr>
      </w:pPr>
      <w:r w:rsidRPr="007D63FC">
        <w:rPr>
          <w:rFonts w:ascii="Garamond" w:hAnsi="Garamond"/>
        </w:rPr>
        <w:t>Mahopac Teachers Association Benefit Fund</w:t>
      </w:r>
    </w:p>
    <w:p w:rsidR="00AD1D4E" w:rsidRPr="007D63FC" w:rsidRDefault="00446404" w:rsidP="00AD50E9">
      <w:pPr>
        <w:ind w:left="4320"/>
        <w:rPr>
          <w:rFonts w:ascii="Garamond" w:hAnsi="Garamond"/>
        </w:rPr>
      </w:pPr>
      <w:r w:rsidRPr="007D63FC">
        <w:rPr>
          <w:rFonts w:ascii="Garamond" w:hAnsi="Garamond"/>
        </w:rPr>
        <w:t>C/o</w:t>
      </w:r>
      <w:r w:rsidR="00AD1D4E" w:rsidRPr="007D63FC">
        <w:rPr>
          <w:rFonts w:ascii="Garamond" w:hAnsi="Garamond"/>
        </w:rPr>
        <w:t xml:space="preserve"> Preferred Group Plans</w:t>
      </w:r>
    </w:p>
    <w:p w:rsidR="00AD1D4E" w:rsidRPr="007D63FC" w:rsidRDefault="00AD1D4E" w:rsidP="00AD50E9">
      <w:pPr>
        <w:ind w:left="4320"/>
        <w:rPr>
          <w:rFonts w:ascii="Garamond" w:hAnsi="Garamond"/>
        </w:rPr>
      </w:pPr>
      <w:smartTag w:uri="urn:schemas-microsoft-com:office:smarttags" w:element="address">
        <w:smartTag w:uri="urn:schemas-microsoft-com:office:smarttags" w:element="Street">
          <w:r w:rsidRPr="007D63FC">
            <w:rPr>
              <w:rFonts w:ascii="Garamond" w:hAnsi="Garamond"/>
            </w:rPr>
            <w:t>P.O. Box</w:t>
          </w:r>
        </w:smartTag>
        <w:r w:rsidRPr="007D63FC">
          <w:rPr>
            <w:rFonts w:ascii="Garamond" w:hAnsi="Garamond"/>
          </w:rPr>
          <w:t xml:space="preserve"> 15136</w:t>
        </w:r>
      </w:smartTag>
    </w:p>
    <w:p w:rsidR="007920B7" w:rsidRPr="00AD50E9" w:rsidRDefault="00AD1D4E" w:rsidP="00AD50E9">
      <w:pPr>
        <w:ind w:left="4320"/>
        <w:rPr>
          <w:rFonts w:ascii="Garamond" w:hAnsi="Garamond"/>
        </w:rPr>
      </w:pPr>
      <w:smartTag w:uri="urn:schemas-microsoft-com:office:smarttags" w:element="City">
        <w:r w:rsidRPr="007D63FC">
          <w:rPr>
            <w:rFonts w:ascii="Garamond" w:hAnsi="Garamond"/>
          </w:rPr>
          <w:t>Albany</w:t>
        </w:r>
      </w:smartTag>
      <w:r w:rsidRPr="007D63FC">
        <w:rPr>
          <w:rFonts w:ascii="Garamond" w:hAnsi="Garamond"/>
        </w:rPr>
        <w:t xml:space="preserve">, </w:t>
      </w:r>
      <w:smartTag w:uri="urn:schemas-microsoft-com:office:smarttags" w:element="State">
        <w:r w:rsidRPr="007D63FC">
          <w:rPr>
            <w:rFonts w:ascii="Garamond" w:hAnsi="Garamond"/>
          </w:rPr>
          <w:t>NY</w:t>
        </w:r>
      </w:smartTag>
      <w:r w:rsidRPr="007D63FC">
        <w:rPr>
          <w:rFonts w:ascii="Garamond" w:hAnsi="Garamond"/>
        </w:rPr>
        <w:t xml:space="preserve"> 12212-5136</w:t>
      </w:r>
    </w:p>
    <w:p w:rsidR="00AD1D4E" w:rsidRPr="007D63FC" w:rsidRDefault="00AD1D4E">
      <w:pPr>
        <w:rPr>
          <w:rFonts w:ascii="Garamond" w:hAnsi="Garamond"/>
        </w:rPr>
      </w:pPr>
      <w:r w:rsidRPr="007D63FC">
        <w:rPr>
          <w:rFonts w:ascii="Garamond" w:hAnsi="Garamond"/>
          <w:b/>
        </w:rPr>
        <w:lastRenderedPageBreak/>
        <w:t>WHAT SERVICES ARE NOT COVERED BY THE PLAN?</w:t>
      </w:r>
    </w:p>
    <w:p w:rsidR="00AD1D4E" w:rsidRPr="007D63FC" w:rsidRDefault="00AD1D4E">
      <w:pPr>
        <w:rPr>
          <w:rFonts w:ascii="Garamond" w:hAnsi="Garamond"/>
        </w:rPr>
      </w:pPr>
    </w:p>
    <w:p w:rsidR="00AD1D4E" w:rsidRPr="00950D91" w:rsidRDefault="00AD1D4E" w:rsidP="00950D91">
      <w:pPr>
        <w:numPr>
          <w:ilvl w:val="0"/>
          <w:numId w:val="25"/>
        </w:numPr>
        <w:rPr>
          <w:rFonts w:ascii="Garamond" w:hAnsi="Garamond"/>
        </w:rPr>
      </w:pPr>
      <w:r w:rsidRPr="007D63FC">
        <w:rPr>
          <w:rFonts w:ascii="Garamond" w:hAnsi="Garamond"/>
        </w:rPr>
        <w:t>The Variable Benefit Plan applies only to those covered expenses eligible for reimbursement under the rules and regulations of each individual plan that this plan supplements, as indicated above. The Variable Benefit Plan does not supplement the Fund's Life Insurance and AD&amp;D Benefit plan or the Fund's Legal Services Plan.</w:t>
      </w:r>
    </w:p>
    <w:p w:rsidR="00AD1D4E" w:rsidRPr="007D63FC" w:rsidRDefault="00AD1D4E">
      <w:pPr>
        <w:pStyle w:val="Heading4"/>
        <w:rPr>
          <w:rFonts w:ascii="Garamond" w:hAnsi="Garamond"/>
        </w:rPr>
      </w:pPr>
    </w:p>
    <w:p w:rsidR="00AD1D4E" w:rsidRPr="007D63FC" w:rsidRDefault="00AD1D4E">
      <w:pPr>
        <w:pStyle w:val="Heading4"/>
        <w:rPr>
          <w:rFonts w:ascii="Garamond" w:hAnsi="Garamond"/>
        </w:rPr>
      </w:pPr>
      <w:r w:rsidRPr="007D63FC">
        <w:rPr>
          <w:rFonts w:ascii="Garamond" w:hAnsi="Garamond"/>
        </w:rPr>
        <w:t>XV. HEARING AID BENEFIT</w:t>
      </w:r>
    </w:p>
    <w:p w:rsidR="00AD1D4E" w:rsidRPr="007D63FC" w:rsidRDefault="00AD1D4E">
      <w:pPr>
        <w:rPr>
          <w:rFonts w:ascii="Garamond" w:hAnsi="Garamond"/>
        </w:rPr>
      </w:pPr>
    </w:p>
    <w:p w:rsidR="00AD1D4E" w:rsidRPr="007D63FC" w:rsidRDefault="00AD1D4E">
      <w:pPr>
        <w:numPr>
          <w:ilvl w:val="0"/>
          <w:numId w:val="25"/>
        </w:numPr>
        <w:rPr>
          <w:rFonts w:ascii="Garamond" w:hAnsi="Garamond"/>
        </w:rPr>
      </w:pPr>
      <w:r w:rsidRPr="007D63FC">
        <w:rPr>
          <w:rFonts w:ascii="Garamond" w:hAnsi="Garamond"/>
        </w:rPr>
        <w:t xml:space="preserve">The Fund will pay up to $300 for charges incurred every three years.  </w:t>
      </w:r>
      <w:r w:rsidR="009207DE">
        <w:rPr>
          <w:rFonts w:ascii="Garamond" w:hAnsi="Garamond"/>
        </w:rPr>
        <w:t xml:space="preserve">This benefit may be used by the member or assigned to and eligible defendant. </w:t>
      </w:r>
      <w:r w:rsidRPr="007D63FC">
        <w:rPr>
          <w:rFonts w:ascii="Garamond" w:hAnsi="Garamond"/>
        </w:rPr>
        <w:t>This benefit is secondary to the basic health plan's hearing aid benefit.</w:t>
      </w:r>
    </w:p>
    <w:p w:rsidR="00AD1D4E" w:rsidRPr="007D63FC" w:rsidRDefault="00AD1D4E">
      <w:pPr>
        <w:rPr>
          <w:rFonts w:ascii="Garamond" w:hAnsi="Garamond"/>
        </w:rPr>
      </w:pPr>
    </w:p>
    <w:p w:rsidR="00AD1D4E" w:rsidRPr="007D63FC" w:rsidRDefault="00AD1D4E">
      <w:pPr>
        <w:numPr>
          <w:ilvl w:val="0"/>
          <w:numId w:val="25"/>
        </w:numPr>
        <w:rPr>
          <w:rFonts w:ascii="Garamond" w:hAnsi="Garamond"/>
        </w:rPr>
      </w:pPr>
      <w:r w:rsidRPr="007D63FC">
        <w:rPr>
          <w:rFonts w:ascii="Garamond" w:hAnsi="Garamond"/>
        </w:rPr>
        <w:t xml:space="preserve">To obtain this benefit the member must submit all necessary </w:t>
      </w:r>
      <w:r w:rsidR="009207DE">
        <w:rPr>
          <w:rFonts w:ascii="Garamond" w:hAnsi="Garamond"/>
        </w:rPr>
        <w:t>major medical</w:t>
      </w:r>
      <w:r w:rsidRPr="007D63FC">
        <w:rPr>
          <w:rFonts w:ascii="Garamond" w:hAnsi="Garamond"/>
        </w:rPr>
        <w:t xml:space="preserve"> statements, the original bill showing the date of service, place of service, and amount charged and the proper Benefit Fund form within 90 days of date of service.</w:t>
      </w:r>
    </w:p>
    <w:p w:rsidR="00AD1D4E" w:rsidRPr="007D63FC" w:rsidRDefault="00AD1D4E">
      <w:pPr>
        <w:rPr>
          <w:rFonts w:ascii="Garamond" w:hAnsi="Garamond"/>
        </w:rPr>
      </w:pPr>
    </w:p>
    <w:p w:rsidR="00AD1D4E" w:rsidRPr="00950D91" w:rsidRDefault="00AD1D4E" w:rsidP="00950D91">
      <w:pPr>
        <w:numPr>
          <w:ilvl w:val="0"/>
          <w:numId w:val="25"/>
        </w:numPr>
        <w:rPr>
          <w:rFonts w:ascii="Garamond" w:hAnsi="Garamond"/>
        </w:rPr>
      </w:pPr>
      <w:r w:rsidRPr="007D63FC">
        <w:rPr>
          <w:rFonts w:ascii="Garamond" w:hAnsi="Garamond"/>
        </w:rPr>
        <w:t>Completed forms should be mailed to:</w:t>
      </w:r>
    </w:p>
    <w:p w:rsidR="00AD1D4E" w:rsidRPr="007D63FC" w:rsidRDefault="00AD1D4E" w:rsidP="00950D91">
      <w:pPr>
        <w:ind w:left="5040"/>
        <w:rPr>
          <w:rFonts w:ascii="Garamond" w:hAnsi="Garamond"/>
        </w:rPr>
      </w:pPr>
      <w:r w:rsidRPr="007D63FC">
        <w:rPr>
          <w:rFonts w:ascii="Garamond" w:hAnsi="Garamond"/>
        </w:rPr>
        <w:t>Mahopac Teachers Association Benefit Fund</w:t>
      </w:r>
    </w:p>
    <w:p w:rsidR="00AD1D4E" w:rsidRPr="007D63FC" w:rsidRDefault="00446404" w:rsidP="00950D91">
      <w:pPr>
        <w:ind w:left="5040"/>
        <w:rPr>
          <w:rFonts w:ascii="Garamond" w:hAnsi="Garamond"/>
        </w:rPr>
      </w:pPr>
      <w:r w:rsidRPr="007D63FC">
        <w:rPr>
          <w:rFonts w:ascii="Garamond" w:hAnsi="Garamond"/>
        </w:rPr>
        <w:t>C/o</w:t>
      </w:r>
      <w:r w:rsidR="00AD1D4E" w:rsidRPr="007D63FC">
        <w:rPr>
          <w:rFonts w:ascii="Garamond" w:hAnsi="Garamond"/>
        </w:rPr>
        <w:t xml:space="preserve"> Preferred Group Plans</w:t>
      </w:r>
    </w:p>
    <w:p w:rsidR="00AD1D4E" w:rsidRPr="007D63FC" w:rsidRDefault="00AD1D4E" w:rsidP="00950D91">
      <w:pPr>
        <w:ind w:left="5040"/>
        <w:rPr>
          <w:rFonts w:ascii="Garamond" w:hAnsi="Garamond"/>
        </w:rPr>
      </w:pPr>
      <w:smartTag w:uri="urn:schemas-microsoft-com:office:smarttags" w:element="address">
        <w:smartTag w:uri="urn:schemas-microsoft-com:office:smarttags" w:element="Street">
          <w:r w:rsidRPr="007D63FC">
            <w:rPr>
              <w:rFonts w:ascii="Garamond" w:hAnsi="Garamond"/>
            </w:rPr>
            <w:t>P.O. Box</w:t>
          </w:r>
        </w:smartTag>
        <w:r w:rsidRPr="007D63FC">
          <w:rPr>
            <w:rFonts w:ascii="Garamond" w:hAnsi="Garamond"/>
          </w:rPr>
          <w:t xml:space="preserve"> 15136</w:t>
        </w:r>
      </w:smartTag>
    </w:p>
    <w:p w:rsidR="007D63FC" w:rsidRDefault="00AD1D4E" w:rsidP="00950D91">
      <w:pPr>
        <w:ind w:left="5040"/>
      </w:pPr>
      <w:smartTag w:uri="urn:schemas-microsoft-com:office:smarttags" w:element="City">
        <w:r w:rsidRPr="007D63FC">
          <w:t>Albany</w:t>
        </w:r>
      </w:smartTag>
      <w:r w:rsidRPr="007D63FC">
        <w:t xml:space="preserve">, </w:t>
      </w:r>
      <w:smartTag w:uri="urn:schemas-microsoft-com:office:smarttags" w:element="State">
        <w:r w:rsidRPr="007D63FC">
          <w:t>NY</w:t>
        </w:r>
      </w:smartTag>
      <w:r w:rsidRPr="007D63FC">
        <w:t xml:space="preserve"> 12212-5136</w:t>
      </w:r>
    </w:p>
    <w:p w:rsidR="005B3492" w:rsidRDefault="005B3492" w:rsidP="00950D91">
      <w:pPr>
        <w:ind w:left="5040"/>
      </w:pPr>
    </w:p>
    <w:p w:rsidR="00A416BD" w:rsidRPr="007D63FC" w:rsidRDefault="00AD1D4E" w:rsidP="00A416BD">
      <w:pPr>
        <w:pStyle w:val="Heading4"/>
        <w:rPr>
          <w:rFonts w:ascii="Garamond" w:hAnsi="Garamond"/>
        </w:rPr>
      </w:pPr>
      <w:r w:rsidRPr="007D63FC">
        <w:rPr>
          <w:rFonts w:ascii="Garamond" w:hAnsi="Garamond"/>
        </w:rPr>
        <w:t>XVI</w:t>
      </w:r>
      <w:r w:rsidR="00446404" w:rsidRPr="007D63FC">
        <w:rPr>
          <w:rFonts w:ascii="Garamond" w:hAnsi="Garamond"/>
        </w:rPr>
        <w:t xml:space="preserve">. </w:t>
      </w:r>
      <w:r w:rsidR="00A416BD" w:rsidRPr="007D63FC">
        <w:rPr>
          <w:rFonts w:ascii="Garamond" w:hAnsi="Garamond"/>
        </w:rPr>
        <w:t xml:space="preserve">LEGAL SERVICES BENEFIT  </w:t>
      </w:r>
    </w:p>
    <w:p w:rsidR="00A416BD" w:rsidRPr="007D63FC" w:rsidRDefault="00A416BD" w:rsidP="00A416BD">
      <w:pPr>
        <w:rPr>
          <w:rFonts w:ascii="Garamond" w:hAnsi="Garamond"/>
        </w:rPr>
      </w:pPr>
    </w:p>
    <w:p w:rsidR="00A416BD" w:rsidRPr="007D63FC" w:rsidRDefault="00A416BD" w:rsidP="00A416BD">
      <w:pPr>
        <w:numPr>
          <w:ilvl w:val="0"/>
          <w:numId w:val="26"/>
        </w:numPr>
        <w:rPr>
          <w:rFonts w:ascii="Garamond" w:hAnsi="Garamond"/>
        </w:rPr>
      </w:pPr>
      <w:r w:rsidRPr="007D63FC">
        <w:rPr>
          <w:rFonts w:ascii="Garamond" w:hAnsi="Garamond"/>
        </w:rPr>
        <w:t>Please refer to the Westchester Putnam Teachers Legal Services Fund comprehensive benefits booklet for a complete description of the legal services program.</w:t>
      </w:r>
    </w:p>
    <w:p w:rsidR="00A416BD" w:rsidRPr="007D63FC" w:rsidRDefault="00A416BD" w:rsidP="00A416BD">
      <w:pPr>
        <w:ind w:left="360"/>
        <w:rPr>
          <w:rFonts w:ascii="Garamond" w:hAnsi="Garamond"/>
        </w:rPr>
      </w:pPr>
    </w:p>
    <w:p w:rsidR="007D63FC" w:rsidRPr="005B3492" w:rsidRDefault="00A416BD" w:rsidP="00DB0480">
      <w:pPr>
        <w:numPr>
          <w:ilvl w:val="0"/>
          <w:numId w:val="26"/>
        </w:numPr>
        <w:rPr>
          <w:rFonts w:ascii="Garamond" w:hAnsi="Garamond"/>
        </w:rPr>
      </w:pPr>
      <w:r w:rsidRPr="007D63FC">
        <w:t>The law firm of Mirkin and Gordon P.C. can be reached at (914) 997-1576</w:t>
      </w:r>
    </w:p>
    <w:p w:rsidR="005B3492" w:rsidRPr="00DB0480" w:rsidRDefault="005B3492" w:rsidP="005B3492">
      <w:pPr>
        <w:ind w:left="720"/>
        <w:rPr>
          <w:rFonts w:ascii="Garamond" w:hAnsi="Garamond"/>
        </w:rPr>
      </w:pPr>
    </w:p>
    <w:p w:rsidR="009207DE" w:rsidRDefault="009207DE" w:rsidP="009207DE">
      <w:pPr>
        <w:pStyle w:val="Heading4"/>
        <w:rPr>
          <w:rFonts w:ascii="Garamond" w:hAnsi="Garamond"/>
        </w:rPr>
      </w:pPr>
      <w:r w:rsidRPr="007D63FC">
        <w:rPr>
          <w:rFonts w:ascii="Garamond" w:hAnsi="Garamond"/>
        </w:rPr>
        <w:t>XVII. FINANCIAL COUSELING</w:t>
      </w:r>
    </w:p>
    <w:p w:rsidR="00950D91" w:rsidRPr="00950D91" w:rsidRDefault="00950D91" w:rsidP="00950D91"/>
    <w:p w:rsidR="004F410A" w:rsidRPr="007D63FC" w:rsidRDefault="004F410A" w:rsidP="004F410A">
      <w:pPr>
        <w:numPr>
          <w:ilvl w:val="0"/>
          <w:numId w:val="30"/>
        </w:numPr>
        <w:rPr>
          <w:rFonts w:ascii="Garamond" w:hAnsi="Garamond"/>
        </w:rPr>
      </w:pPr>
      <w:r w:rsidRPr="007D63FC">
        <w:rPr>
          <w:rFonts w:ascii="Garamond" w:hAnsi="Garamond"/>
        </w:rPr>
        <w:t>Financial Counseling is the process of establishing personal and financial goals and creating a way to reach them. The ongoing process involves taking stock of all of your existing resources, developing a plan to utilize them, and systematically implementing the plan in an effort to achieve your short-term and long-term goals. The plan must be monitored and reviewed periodically so that adjustments can be made to ensure that it continues to move you toward your financial goals. The process is a mutually defining exercise in which the financial counselor explores your values, needs, attitudes, expectations</w:t>
      </w:r>
      <w:r w:rsidR="00DB64AF" w:rsidRPr="007D63FC">
        <w:rPr>
          <w:rFonts w:ascii="Garamond" w:hAnsi="Garamond"/>
        </w:rPr>
        <w:t xml:space="preserve"> and time horizons as they may a</w:t>
      </w:r>
      <w:r w:rsidRPr="007D63FC">
        <w:rPr>
          <w:rFonts w:ascii="Garamond" w:hAnsi="Garamond"/>
        </w:rPr>
        <w:t>ffect your goals, needs and priorities. This process consists of the following six logical, identifiable steps:</w:t>
      </w:r>
    </w:p>
    <w:p w:rsidR="00DB64AF" w:rsidRPr="007D63FC" w:rsidRDefault="00DB64AF" w:rsidP="00950D91">
      <w:pPr>
        <w:rPr>
          <w:rFonts w:ascii="Garamond" w:hAnsi="Garamond"/>
        </w:rPr>
      </w:pPr>
    </w:p>
    <w:p w:rsidR="004F410A" w:rsidRPr="007D63FC" w:rsidRDefault="004F410A" w:rsidP="00950D91">
      <w:pPr>
        <w:numPr>
          <w:ilvl w:val="0"/>
          <w:numId w:val="31"/>
        </w:numPr>
        <w:rPr>
          <w:rFonts w:ascii="Garamond" w:hAnsi="Garamond"/>
        </w:rPr>
      </w:pPr>
      <w:r w:rsidRPr="007D63FC">
        <w:rPr>
          <w:rFonts w:ascii="Garamond" w:hAnsi="Garamond"/>
        </w:rPr>
        <w:t xml:space="preserve">Identify and help establish financial goals </w:t>
      </w:r>
    </w:p>
    <w:p w:rsidR="004F410A" w:rsidRPr="007D63FC" w:rsidRDefault="004F410A" w:rsidP="00950D91">
      <w:pPr>
        <w:numPr>
          <w:ilvl w:val="0"/>
          <w:numId w:val="31"/>
        </w:numPr>
        <w:rPr>
          <w:rFonts w:ascii="Garamond" w:hAnsi="Garamond"/>
        </w:rPr>
      </w:pPr>
      <w:r w:rsidRPr="007D63FC">
        <w:rPr>
          <w:rFonts w:ascii="Garamond" w:hAnsi="Garamond"/>
        </w:rPr>
        <w:t xml:space="preserve">Collect and assess all relevant financial data </w:t>
      </w:r>
    </w:p>
    <w:p w:rsidR="004F410A" w:rsidRPr="007D63FC" w:rsidRDefault="004F410A" w:rsidP="00950D91">
      <w:pPr>
        <w:numPr>
          <w:ilvl w:val="0"/>
          <w:numId w:val="31"/>
        </w:numPr>
        <w:rPr>
          <w:rFonts w:ascii="Garamond" w:hAnsi="Garamond"/>
        </w:rPr>
      </w:pPr>
      <w:r w:rsidRPr="007D63FC">
        <w:rPr>
          <w:rFonts w:ascii="Garamond" w:hAnsi="Garamond"/>
        </w:rPr>
        <w:lastRenderedPageBreak/>
        <w:t xml:space="preserve">Identify areas of improvement </w:t>
      </w:r>
    </w:p>
    <w:p w:rsidR="004F410A" w:rsidRPr="007D63FC" w:rsidRDefault="004F410A" w:rsidP="00950D91">
      <w:pPr>
        <w:numPr>
          <w:ilvl w:val="0"/>
          <w:numId w:val="31"/>
        </w:numPr>
        <w:rPr>
          <w:rFonts w:ascii="Garamond" w:hAnsi="Garamond"/>
        </w:rPr>
      </w:pPr>
      <w:r w:rsidRPr="007D63FC">
        <w:rPr>
          <w:rFonts w:ascii="Garamond" w:hAnsi="Garamond"/>
        </w:rPr>
        <w:t xml:space="preserve">Provide recommendations and solutions </w:t>
      </w:r>
    </w:p>
    <w:p w:rsidR="004F410A" w:rsidRPr="007D63FC" w:rsidRDefault="004F410A" w:rsidP="00950D91">
      <w:pPr>
        <w:numPr>
          <w:ilvl w:val="0"/>
          <w:numId w:val="31"/>
        </w:numPr>
        <w:rPr>
          <w:rFonts w:ascii="Garamond" w:hAnsi="Garamond"/>
        </w:rPr>
      </w:pPr>
      <w:r w:rsidRPr="007D63FC">
        <w:rPr>
          <w:rFonts w:ascii="Garamond" w:hAnsi="Garamond"/>
        </w:rPr>
        <w:t xml:space="preserve">Implement the recommendations </w:t>
      </w:r>
    </w:p>
    <w:p w:rsidR="004F410A" w:rsidRPr="007D63FC" w:rsidRDefault="004F410A" w:rsidP="00950D91">
      <w:pPr>
        <w:numPr>
          <w:ilvl w:val="0"/>
          <w:numId w:val="31"/>
        </w:numPr>
        <w:rPr>
          <w:rFonts w:ascii="Garamond" w:hAnsi="Garamond"/>
        </w:rPr>
      </w:pPr>
      <w:r w:rsidRPr="007D63FC">
        <w:rPr>
          <w:rFonts w:ascii="Garamond" w:hAnsi="Garamond"/>
        </w:rPr>
        <w:t xml:space="preserve">Monitor and offer periodic reviews and updates </w:t>
      </w:r>
    </w:p>
    <w:p w:rsidR="004F410A" w:rsidRPr="007D63FC" w:rsidRDefault="004F410A" w:rsidP="004F410A">
      <w:pPr>
        <w:ind w:left="360"/>
        <w:rPr>
          <w:rFonts w:ascii="Garamond" w:hAnsi="Garamond"/>
        </w:rPr>
      </w:pPr>
    </w:p>
    <w:p w:rsidR="00AD1D4E" w:rsidRDefault="004F410A" w:rsidP="004F410A">
      <w:pPr>
        <w:ind w:left="360"/>
        <w:rPr>
          <w:rFonts w:ascii="Garamond" w:hAnsi="Garamond"/>
        </w:rPr>
      </w:pPr>
      <w:r w:rsidRPr="007D63FC">
        <w:rPr>
          <w:rFonts w:ascii="Garamond" w:hAnsi="Garamond"/>
        </w:rPr>
        <w:t>In a world of ever increasing financial complexity, a Financial Counselor can serve as your financial "coach", who works as a generalist rather than having a specific area of expertise. The Counselor is able to understand and coordinate the work of all of your financial experts in order to assist you in the development of your financial game plan.</w:t>
      </w:r>
      <w:r w:rsidR="00950D91">
        <w:rPr>
          <w:rFonts w:ascii="Garamond" w:hAnsi="Garamond"/>
        </w:rPr>
        <w:t xml:space="preserve">  </w:t>
      </w:r>
      <w:r w:rsidRPr="007D63FC">
        <w:rPr>
          <w:rFonts w:ascii="Garamond" w:hAnsi="Garamond"/>
        </w:rPr>
        <w:t>Stacey Braun Associates, Inc. Financial Counseling Program provides you with access to qualified professionals, such as Certified Financial Planners and Registered Investment Advisors who can help you achieve your financial goals. Whether you need a comprehensive financial plan or an answer to a financially related question, Stacey Braun’s professionals are available to work one-on-one with you to provide quality assistance.</w:t>
      </w:r>
    </w:p>
    <w:p w:rsidR="00950D91" w:rsidRPr="007D63FC" w:rsidRDefault="00950D91" w:rsidP="004F410A">
      <w:pPr>
        <w:ind w:left="360"/>
        <w:rPr>
          <w:rFonts w:ascii="Garamond" w:hAnsi="Garamond"/>
        </w:rPr>
      </w:pPr>
    </w:p>
    <w:p w:rsidR="005220C5" w:rsidRPr="007D63FC" w:rsidRDefault="00DB64AF" w:rsidP="004F410A">
      <w:pPr>
        <w:ind w:left="360"/>
        <w:rPr>
          <w:rFonts w:ascii="Garamond" w:hAnsi="Garamond"/>
        </w:rPr>
      </w:pPr>
      <w:r w:rsidRPr="007D63FC">
        <w:rPr>
          <w:rFonts w:ascii="Garamond" w:hAnsi="Garamond"/>
        </w:rPr>
        <w:t xml:space="preserve">Stacey Braun </w:t>
      </w:r>
      <w:r w:rsidR="004F410A" w:rsidRPr="007D63FC">
        <w:rPr>
          <w:rFonts w:ascii="Garamond" w:hAnsi="Garamond"/>
        </w:rPr>
        <w:t>professional services include providing you with an understanding and assistance with the following:</w:t>
      </w:r>
    </w:p>
    <w:p w:rsidR="004F410A" w:rsidRPr="007D63FC" w:rsidRDefault="004F410A" w:rsidP="004F410A">
      <w:pPr>
        <w:numPr>
          <w:ilvl w:val="0"/>
          <w:numId w:val="32"/>
        </w:numPr>
        <w:rPr>
          <w:rFonts w:ascii="Garamond" w:hAnsi="Garamond"/>
        </w:rPr>
      </w:pPr>
      <w:r w:rsidRPr="007D63FC">
        <w:rPr>
          <w:rFonts w:ascii="Garamond" w:hAnsi="Garamond"/>
        </w:rPr>
        <w:t xml:space="preserve">Investment Options </w:t>
      </w:r>
    </w:p>
    <w:p w:rsidR="004F410A" w:rsidRPr="007D63FC" w:rsidRDefault="004F410A" w:rsidP="004F410A">
      <w:pPr>
        <w:numPr>
          <w:ilvl w:val="0"/>
          <w:numId w:val="32"/>
        </w:numPr>
        <w:rPr>
          <w:rFonts w:ascii="Garamond" w:hAnsi="Garamond"/>
        </w:rPr>
      </w:pPr>
      <w:r w:rsidRPr="007D63FC">
        <w:rPr>
          <w:rFonts w:ascii="Garamond" w:hAnsi="Garamond"/>
        </w:rPr>
        <w:t xml:space="preserve">Asset Allocation </w:t>
      </w:r>
    </w:p>
    <w:p w:rsidR="004F410A" w:rsidRPr="007D63FC" w:rsidRDefault="004F410A" w:rsidP="004F410A">
      <w:pPr>
        <w:numPr>
          <w:ilvl w:val="0"/>
          <w:numId w:val="32"/>
        </w:numPr>
        <w:rPr>
          <w:rFonts w:ascii="Garamond" w:hAnsi="Garamond"/>
        </w:rPr>
      </w:pPr>
      <w:r w:rsidRPr="007D63FC">
        <w:rPr>
          <w:rFonts w:ascii="Garamond" w:hAnsi="Garamond"/>
        </w:rPr>
        <w:t xml:space="preserve">Mutual Funds </w:t>
      </w:r>
    </w:p>
    <w:p w:rsidR="004F410A" w:rsidRPr="007D63FC" w:rsidRDefault="004F410A" w:rsidP="004F410A">
      <w:pPr>
        <w:numPr>
          <w:ilvl w:val="0"/>
          <w:numId w:val="32"/>
        </w:numPr>
        <w:rPr>
          <w:rFonts w:ascii="Garamond" w:hAnsi="Garamond"/>
        </w:rPr>
      </w:pPr>
      <w:r w:rsidRPr="007D63FC">
        <w:rPr>
          <w:rFonts w:ascii="Garamond" w:hAnsi="Garamond"/>
        </w:rPr>
        <w:t xml:space="preserve">Annuities, fixed and variable </w:t>
      </w:r>
    </w:p>
    <w:p w:rsidR="004F410A" w:rsidRPr="007D63FC" w:rsidRDefault="004F410A" w:rsidP="004F410A">
      <w:pPr>
        <w:numPr>
          <w:ilvl w:val="0"/>
          <w:numId w:val="32"/>
        </w:numPr>
        <w:rPr>
          <w:rFonts w:ascii="Garamond" w:hAnsi="Garamond"/>
        </w:rPr>
      </w:pPr>
      <w:r w:rsidRPr="007D63FC">
        <w:rPr>
          <w:rFonts w:ascii="Garamond" w:hAnsi="Garamond"/>
        </w:rPr>
        <w:t xml:space="preserve">IRAs (Traditional, Roth, SEPs) </w:t>
      </w:r>
    </w:p>
    <w:p w:rsidR="004F410A" w:rsidRPr="007D63FC" w:rsidRDefault="004F410A" w:rsidP="004F410A">
      <w:pPr>
        <w:numPr>
          <w:ilvl w:val="0"/>
          <w:numId w:val="32"/>
        </w:numPr>
        <w:rPr>
          <w:rFonts w:ascii="Garamond" w:hAnsi="Garamond"/>
        </w:rPr>
      </w:pPr>
      <w:r w:rsidRPr="007D63FC">
        <w:rPr>
          <w:rFonts w:ascii="Garamond" w:hAnsi="Garamond"/>
        </w:rPr>
        <w:t xml:space="preserve">Education IRAs </w:t>
      </w:r>
    </w:p>
    <w:p w:rsidR="004F410A" w:rsidRPr="007D63FC" w:rsidRDefault="004F410A" w:rsidP="004F410A">
      <w:pPr>
        <w:numPr>
          <w:ilvl w:val="0"/>
          <w:numId w:val="32"/>
        </w:numPr>
        <w:rPr>
          <w:rFonts w:ascii="Garamond" w:hAnsi="Garamond"/>
        </w:rPr>
      </w:pPr>
      <w:r w:rsidRPr="007D63FC">
        <w:rPr>
          <w:rFonts w:ascii="Garamond" w:hAnsi="Garamond"/>
        </w:rPr>
        <w:t xml:space="preserve">401(k) </w:t>
      </w:r>
    </w:p>
    <w:p w:rsidR="004F410A" w:rsidRPr="007D63FC" w:rsidRDefault="004F410A" w:rsidP="004F410A">
      <w:pPr>
        <w:numPr>
          <w:ilvl w:val="0"/>
          <w:numId w:val="32"/>
        </w:numPr>
        <w:rPr>
          <w:rFonts w:ascii="Garamond" w:hAnsi="Garamond"/>
        </w:rPr>
      </w:pPr>
      <w:r w:rsidRPr="007D63FC">
        <w:rPr>
          <w:rFonts w:ascii="Garamond" w:hAnsi="Garamond"/>
        </w:rPr>
        <w:t xml:space="preserve">403(b) </w:t>
      </w:r>
    </w:p>
    <w:p w:rsidR="004F410A" w:rsidRPr="007D63FC" w:rsidRDefault="004F410A" w:rsidP="004F410A">
      <w:pPr>
        <w:numPr>
          <w:ilvl w:val="0"/>
          <w:numId w:val="32"/>
        </w:numPr>
        <w:rPr>
          <w:rFonts w:ascii="Garamond" w:hAnsi="Garamond"/>
        </w:rPr>
      </w:pPr>
      <w:r w:rsidRPr="007D63FC">
        <w:rPr>
          <w:rFonts w:ascii="Garamond" w:hAnsi="Garamond"/>
        </w:rPr>
        <w:t xml:space="preserve">Rollovers </w:t>
      </w:r>
    </w:p>
    <w:p w:rsidR="004F410A" w:rsidRPr="007D63FC" w:rsidRDefault="004F410A" w:rsidP="004F410A">
      <w:pPr>
        <w:numPr>
          <w:ilvl w:val="0"/>
          <w:numId w:val="32"/>
        </w:numPr>
        <w:rPr>
          <w:rFonts w:ascii="Garamond" w:hAnsi="Garamond"/>
        </w:rPr>
      </w:pPr>
      <w:r w:rsidRPr="007D63FC">
        <w:rPr>
          <w:rFonts w:ascii="Garamond" w:hAnsi="Garamond"/>
        </w:rPr>
        <w:t xml:space="preserve">Retirement Planning/Distributions </w:t>
      </w:r>
    </w:p>
    <w:p w:rsidR="004F410A" w:rsidRPr="007D63FC" w:rsidRDefault="004F410A" w:rsidP="004F410A">
      <w:pPr>
        <w:numPr>
          <w:ilvl w:val="0"/>
          <w:numId w:val="32"/>
        </w:numPr>
        <w:rPr>
          <w:rFonts w:ascii="Garamond" w:hAnsi="Garamond"/>
        </w:rPr>
      </w:pPr>
      <w:r w:rsidRPr="007D63FC">
        <w:rPr>
          <w:rFonts w:ascii="Garamond" w:hAnsi="Garamond"/>
        </w:rPr>
        <w:t xml:space="preserve">Education Funding </w:t>
      </w:r>
    </w:p>
    <w:p w:rsidR="004F410A" w:rsidRPr="007D63FC" w:rsidRDefault="004F410A" w:rsidP="004F410A">
      <w:pPr>
        <w:numPr>
          <w:ilvl w:val="0"/>
          <w:numId w:val="32"/>
        </w:numPr>
        <w:rPr>
          <w:rFonts w:ascii="Garamond" w:hAnsi="Garamond"/>
        </w:rPr>
      </w:pPr>
      <w:r w:rsidRPr="007D63FC">
        <w:rPr>
          <w:rFonts w:ascii="Garamond" w:hAnsi="Garamond"/>
        </w:rPr>
        <w:t xml:space="preserve">Basic Estate Planning </w:t>
      </w:r>
    </w:p>
    <w:p w:rsidR="004F410A" w:rsidRPr="007D63FC" w:rsidRDefault="004F410A" w:rsidP="004F410A">
      <w:pPr>
        <w:numPr>
          <w:ilvl w:val="0"/>
          <w:numId w:val="32"/>
        </w:numPr>
        <w:rPr>
          <w:rFonts w:ascii="Garamond" w:hAnsi="Garamond"/>
        </w:rPr>
      </w:pPr>
      <w:r w:rsidRPr="007D63FC">
        <w:rPr>
          <w:rFonts w:ascii="Garamond" w:hAnsi="Garamond"/>
        </w:rPr>
        <w:t xml:space="preserve">Insurance (Life, Disability and Long-Term Care) </w:t>
      </w:r>
    </w:p>
    <w:p w:rsidR="00950D91" w:rsidRPr="005B3492" w:rsidRDefault="004F410A" w:rsidP="00950D91">
      <w:pPr>
        <w:numPr>
          <w:ilvl w:val="0"/>
          <w:numId w:val="32"/>
        </w:numPr>
        <w:rPr>
          <w:rFonts w:ascii="Garamond" w:hAnsi="Garamond"/>
        </w:rPr>
      </w:pPr>
      <w:r w:rsidRPr="007D63FC">
        <w:t>Tax Planning</w:t>
      </w:r>
    </w:p>
    <w:p w:rsidR="005B3492" w:rsidRPr="00950D91" w:rsidRDefault="005B3492" w:rsidP="005B3492">
      <w:pPr>
        <w:ind w:left="1440"/>
        <w:rPr>
          <w:rFonts w:ascii="Garamond" w:hAnsi="Garamond"/>
        </w:rPr>
      </w:pPr>
    </w:p>
    <w:p w:rsidR="00D72AA0" w:rsidRDefault="00D72AA0" w:rsidP="0087100C">
      <w:pPr>
        <w:pStyle w:val="Heading5"/>
        <w:rPr>
          <w:rFonts w:ascii="Garamond" w:hAnsi="Garamond"/>
        </w:rPr>
      </w:pPr>
      <w:r w:rsidRPr="0087100C">
        <w:rPr>
          <w:rFonts w:ascii="Garamond" w:hAnsi="Garamond"/>
        </w:rPr>
        <w:t>XIX. FORMS &amp; DOCUMENTS</w:t>
      </w:r>
    </w:p>
    <w:p w:rsidR="00AD50E9" w:rsidRDefault="00AD50E9" w:rsidP="0087100C">
      <w:pPr>
        <w:pStyle w:val="Heading5"/>
        <w:rPr>
          <w:rFonts w:ascii="Garamond" w:hAnsi="Garamond"/>
          <w:b w:val="0"/>
          <w:bCs w:val="0"/>
          <w:sz w:val="24"/>
        </w:rPr>
      </w:pPr>
    </w:p>
    <w:p w:rsidR="0087100C" w:rsidRPr="00950D91" w:rsidRDefault="007D63FC" w:rsidP="0087100C">
      <w:pPr>
        <w:pStyle w:val="Heading5"/>
        <w:rPr>
          <w:rFonts w:ascii="Garamond" w:hAnsi="Garamond"/>
          <w:b w:val="0"/>
          <w:bCs w:val="0"/>
          <w:sz w:val="24"/>
        </w:rPr>
      </w:pPr>
      <w:r w:rsidRPr="00950D91">
        <w:rPr>
          <w:rFonts w:ascii="Garamond" w:hAnsi="Garamond"/>
          <w:b w:val="0"/>
          <w:bCs w:val="0"/>
          <w:sz w:val="24"/>
        </w:rPr>
        <w:t>The latest version of all MTABF forms &amp; documents are</w:t>
      </w:r>
      <w:r w:rsidR="00AD1D4E" w:rsidRPr="00950D91">
        <w:rPr>
          <w:rFonts w:ascii="Garamond" w:hAnsi="Garamond"/>
          <w:b w:val="0"/>
          <w:bCs w:val="0"/>
          <w:sz w:val="24"/>
        </w:rPr>
        <w:t xml:space="preserve"> </w:t>
      </w:r>
      <w:r w:rsidRPr="00950D91">
        <w:rPr>
          <w:rFonts w:ascii="Garamond" w:hAnsi="Garamond"/>
          <w:b w:val="0"/>
          <w:bCs w:val="0"/>
          <w:sz w:val="24"/>
        </w:rPr>
        <w:t>available</w:t>
      </w:r>
      <w:r w:rsidR="00AD1D4E" w:rsidRPr="00950D91">
        <w:rPr>
          <w:rFonts w:ascii="Garamond" w:hAnsi="Garamond"/>
          <w:b w:val="0"/>
          <w:bCs w:val="0"/>
          <w:sz w:val="24"/>
        </w:rPr>
        <w:t xml:space="preserve"> on the MTABF Web Site located at: </w:t>
      </w:r>
    </w:p>
    <w:p w:rsidR="0087100C" w:rsidRDefault="0087100C" w:rsidP="0087100C">
      <w:pPr>
        <w:pStyle w:val="Heading5"/>
        <w:rPr>
          <w:rFonts w:ascii="Garamond" w:hAnsi="Garamond"/>
          <w:b w:val="0"/>
          <w:bCs w:val="0"/>
          <w:sz w:val="32"/>
          <w:szCs w:val="32"/>
        </w:rPr>
      </w:pPr>
    </w:p>
    <w:p w:rsidR="005B3492" w:rsidRDefault="005B3492" w:rsidP="0087100C">
      <w:pPr>
        <w:pStyle w:val="Heading5"/>
        <w:jc w:val="center"/>
        <w:rPr>
          <w:rFonts w:ascii="Garamond" w:hAnsi="Garamond"/>
          <w:sz w:val="48"/>
          <w:szCs w:val="48"/>
        </w:rPr>
      </w:pPr>
    </w:p>
    <w:p w:rsidR="00AD1D4E" w:rsidRPr="0087100C" w:rsidRDefault="0064454E" w:rsidP="0087100C">
      <w:pPr>
        <w:pStyle w:val="Heading5"/>
        <w:jc w:val="center"/>
        <w:rPr>
          <w:rFonts w:ascii="Garamond" w:hAnsi="Garamond"/>
          <w:sz w:val="48"/>
          <w:szCs w:val="48"/>
        </w:rPr>
      </w:pPr>
      <w:r w:rsidRPr="0087100C">
        <w:rPr>
          <w:rFonts w:ascii="Garamond" w:hAnsi="Garamond"/>
          <w:sz w:val="48"/>
          <w:szCs w:val="48"/>
        </w:rPr>
        <w:t>http://www.mtabenefitfund.org/</w:t>
      </w:r>
    </w:p>
    <w:p w:rsidR="00AD1D4E" w:rsidRPr="007D63FC" w:rsidRDefault="00AD1D4E">
      <w:pPr>
        <w:rPr>
          <w:rFonts w:ascii="Garamond" w:hAnsi="Garamond"/>
          <w:b/>
          <w:sz w:val="28"/>
        </w:rPr>
      </w:pPr>
    </w:p>
    <w:sectPr w:rsidR="00AD1D4E" w:rsidRPr="007D63FC" w:rsidSect="000C1957">
      <w:footerReference w:type="even" r:id="rId10"/>
      <w:footerReference w:type="default" r:id="rId11"/>
      <w:pgSz w:w="15840" w:h="12240" w:orient="landscape"/>
      <w:pgMar w:top="720" w:right="720" w:bottom="720" w:left="720" w:header="144"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A5" w:rsidRDefault="008234A5">
      <w:r>
        <w:separator/>
      </w:r>
    </w:p>
  </w:endnote>
  <w:endnote w:type="continuationSeparator" w:id="0">
    <w:p w:rsidR="008234A5" w:rsidRDefault="008234A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66" w:rsidRDefault="00B92F05" w:rsidP="00EB634E">
    <w:pPr>
      <w:pStyle w:val="Footer"/>
      <w:framePr w:wrap="around" w:vAnchor="text" w:hAnchor="margin" w:xAlign="right" w:y="1"/>
      <w:rPr>
        <w:rStyle w:val="PageNumber"/>
      </w:rPr>
    </w:pPr>
    <w:r>
      <w:rPr>
        <w:rStyle w:val="PageNumber"/>
      </w:rPr>
      <w:fldChar w:fldCharType="begin"/>
    </w:r>
    <w:r w:rsidR="00406866">
      <w:rPr>
        <w:rStyle w:val="PageNumber"/>
      </w:rPr>
      <w:instrText xml:space="preserve">PAGE  </w:instrText>
    </w:r>
    <w:r>
      <w:rPr>
        <w:rStyle w:val="PageNumber"/>
      </w:rPr>
      <w:fldChar w:fldCharType="end"/>
    </w:r>
  </w:p>
  <w:p w:rsidR="00406866" w:rsidRDefault="00406866" w:rsidP="00A809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66" w:rsidRDefault="00B92F05" w:rsidP="00EB634E">
    <w:pPr>
      <w:pStyle w:val="Footer"/>
      <w:framePr w:wrap="around" w:vAnchor="text" w:hAnchor="margin" w:xAlign="right" w:y="1"/>
      <w:rPr>
        <w:rStyle w:val="PageNumber"/>
      </w:rPr>
    </w:pPr>
    <w:r>
      <w:rPr>
        <w:rStyle w:val="PageNumber"/>
      </w:rPr>
      <w:fldChar w:fldCharType="begin"/>
    </w:r>
    <w:r w:rsidR="00406866">
      <w:rPr>
        <w:rStyle w:val="PageNumber"/>
      </w:rPr>
      <w:instrText xml:space="preserve">PAGE  </w:instrText>
    </w:r>
    <w:r>
      <w:rPr>
        <w:rStyle w:val="PageNumber"/>
      </w:rPr>
      <w:fldChar w:fldCharType="separate"/>
    </w:r>
    <w:r w:rsidR="00AD50E9">
      <w:rPr>
        <w:rStyle w:val="PageNumber"/>
        <w:noProof/>
      </w:rPr>
      <w:t>19</w:t>
    </w:r>
    <w:r>
      <w:rPr>
        <w:rStyle w:val="PageNumber"/>
      </w:rPr>
      <w:fldChar w:fldCharType="end"/>
    </w:r>
  </w:p>
  <w:p w:rsidR="00406866" w:rsidRDefault="00406866" w:rsidP="00A809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A5" w:rsidRDefault="008234A5">
      <w:r>
        <w:separator/>
      </w:r>
    </w:p>
  </w:footnote>
  <w:footnote w:type="continuationSeparator" w:id="0">
    <w:p w:rsidR="008234A5" w:rsidRDefault="00823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warning"/>
      </v:shape>
    </w:pict>
  </w:numPicBullet>
  <w:abstractNum w:abstractNumId="0">
    <w:nsid w:val="00000001"/>
    <w:multiLevelType w:val="singleLevel"/>
    <w:tmpl w:val="00000000"/>
    <w:lvl w:ilvl="0">
      <w:start w:val="1"/>
      <w:numFmt w:val="decimal"/>
      <w:pStyle w:val="Quick1"/>
      <w:lvlText w:val="%1."/>
      <w:lvlJc w:val="left"/>
      <w:pPr>
        <w:tabs>
          <w:tab w:val="num" w:pos="360"/>
        </w:tabs>
      </w:pPr>
      <w:rPr>
        <w:rFonts w:ascii="Univers" w:hAnsi="Univers"/>
        <w:sz w:val="24"/>
      </w:rPr>
    </w:lvl>
  </w:abstractNum>
  <w:abstractNum w:abstractNumId="1">
    <w:nsid w:val="014011F6"/>
    <w:multiLevelType w:val="hybridMultilevel"/>
    <w:tmpl w:val="7CE83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D5861"/>
    <w:multiLevelType w:val="hybridMultilevel"/>
    <w:tmpl w:val="3FD67312"/>
    <w:lvl w:ilvl="0" w:tplc="837A734A">
      <w:start w:val="1"/>
      <w:numFmt w:val="bullet"/>
      <w:lvlText w:val=""/>
      <w:lvlJc w:val="left"/>
      <w:pPr>
        <w:tabs>
          <w:tab w:val="num" w:pos="1080"/>
        </w:tabs>
        <w:ind w:left="1080" w:hanging="360"/>
      </w:pPr>
      <w:rPr>
        <w:rFonts w:ascii="Symbol" w:hAnsi="Symbol" w:hint="default"/>
      </w:rPr>
    </w:lvl>
    <w:lvl w:ilvl="1" w:tplc="6650A50C">
      <w:start w:val="1"/>
      <w:numFmt w:val="bullet"/>
      <w:lvlText w:val="o"/>
      <w:lvlJc w:val="left"/>
      <w:pPr>
        <w:tabs>
          <w:tab w:val="num" w:pos="1080"/>
        </w:tabs>
        <w:ind w:left="1080" w:hanging="360"/>
      </w:pPr>
      <w:rPr>
        <w:rFonts w:ascii="Courier New" w:hAnsi="Courier New" w:hint="default"/>
      </w:rPr>
    </w:lvl>
    <w:lvl w:ilvl="2" w:tplc="59488312" w:tentative="1">
      <w:start w:val="1"/>
      <w:numFmt w:val="bullet"/>
      <w:lvlText w:val=""/>
      <w:lvlJc w:val="left"/>
      <w:pPr>
        <w:tabs>
          <w:tab w:val="num" w:pos="2520"/>
        </w:tabs>
        <w:ind w:left="2520" w:hanging="360"/>
      </w:pPr>
      <w:rPr>
        <w:rFonts w:ascii="Wingdings" w:hAnsi="Wingdings" w:hint="default"/>
      </w:rPr>
    </w:lvl>
    <w:lvl w:ilvl="3" w:tplc="C762AE50" w:tentative="1">
      <w:start w:val="1"/>
      <w:numFmt w:val="bullet"/>
      <w:lvlText w:val=""/>
      <w:lvlJc w:val="left"/>
      <w:pPr>
        <w:tabs>
          <w:tab w:val="num" w:pos="3240"/>
        </w:tabs>
        <w:ind w:left="3240" w:hanging="360"/>
      </w:pPr>
      <w:rPr>
        <w:rFonts w:ascii="Symbol" w:hAnsi="Symbol" w:hint="default"/>
      </w:rPr>
    </w:lvl>
    <w:lvl w:ilvl="4" w:tplc="B3BE036A" w:tentative="1">
      <w:start w:val="1"/>
      <w:numFmt w:val="bullet"/>
      <w:lvlText w:val="o"/>
      <w:lvlJc w:val="left"/>
      <w:pPr>
        <w:tabs>
          <w:tab w:val="num" w:pos="3960"/>
        </w:tabs>
        <w:ind w:left="3960" w:hanging="360"/>
      </w:pPr>
      <w:rPr>
        <w:rFonts w:ascii="Courier New" w:hAnsi="Courier New" w:hint="default"/>
      </w:rPr>
    </w:lvl>
    <w:lvl w:ilvl="5" w:tplc="448AF7C4" w:tentative="1">
      <w:start w:val="1"/>
      <w:numFmt w:val="bullet"/>
      <w:lvlText w:val=""/>
      <w:lvlJc w:val="left"/>
      <w:pPr>
        <w:tabs>
          <w:tab w:val="num" w:pos="4680"/>
        </w:tabs>
        <w:ind w:left="4680" w:hanging="360"/>
      </w:pPr>
      <w:rPr>
        <w:rFonts w:ascii="Wingdings" w:hAnsi="Wingdings" w:hint="default"/>
      </w:rPr>
    </w:lvl>
    <w:lvl w:ilvl="6" w:tplc="9EBAF5DC" w:tentative="1">
      <w:start w:val="1"/>
      <w:numFmt w:val="bullet"/>
      <w:lvlText w:val=""/>
      <w:lvlJc w:val="left"/>
      <w:pPr>
        <w:tabs>
          <w:tab w:val="num" w:pos="5400"/>
        </w:tabs>
        <w:ind w:left="5400" w:hanging="360"/>
      </w:pPr>
      <w:rPr>
        <w:rFonts w:ascii="Symbol" w:hAnsi="Symbol" w:hint="default"/>
      </w:rPr>
    </w:lvl>
    <w:lvl w:ilvl="7" w:tplc="8AF09A58" w:tentative="1">
      <w:start w:val="1"/>
      <w:numFmt w:val="bullet"/>
      <w:lvlText w:val="o"/>
      <w:lvlJc w:val="left"/>
      <w:pPr>
        <w:tabs>
          <w:tab w:val="num" w:pos="6120"/>
        </w:tabs>
        <w:ind w:left="6120" w:hanging="360"/>
      </w:pPr>
      <w:rPr>
        <w:rFonts w:ascii="Courier New" w:hAnsi="Courier New" w:hint="default"/>
      </w:rPr>
    </w:lvl>
    <w:lvl w:ilvl="8" w:tplc="B5482B0C" w:tentative="1">
      <w:start w:val="1"/>
      <w:numFmt w:val="bullet"/>
      <w:lvlText w:val=""/>
      <w:lvlJc w:val="left"/>
      <w:pPr>
        <w:tabs>
          <w:tab w:val="num" w:pos="6840"/>
        </w:tabs>
        <w:ind w:left="6840" w:hanging="360"/>
      </w:pPr>
      <w:rPr>
        <w:rFonts w:ascii="Wingdings" w:hAnsi="Wingdings" w:hint="default"/>
      </w:rPr>
    </w:lvl>
  </w:abstractNum>
  <w:abstractNum w:abstractNumId="3">
    <w:nsid w:val="03CF58F1"/>
    <w:multiLevelType w:val="hybridMultilevel"/>
    <w:tmpl w:val="554E0EFA"/>
    <w:lvl w:ilvl="0" w:tplc="39AE20CE">
      <w:start w:val="1"/>
      <w:numFmt w:val="bullet"/>
      <w:lvlText w:val="o"/>
      <w:lvlJc w:val="left"/>
      <w:pPr>
        <w:tabs>
          <w:tab w:val="num" w:pos="720"/>
        </w:tabs>
        <w:ind w:left="720" w:hanging="360"/>
      </w:pPr>
      <w:rPr>
        <w:rFonts w:ascii="Courier New" w:hAnsi="Courier New" w:hint="default"/>
      </w:rPr>
    </w:lvl>
    <w:lvl w:ilvl="1" w:tplc="E800C694" w:tentative="1">
      <w:start w:val="1"/>
      <w:numFmt w:val="bullet"/>
      <w:lvlText w:val="o"/>
      <w:lvlJc w:val="left"/>
      <w:pPr>
        <w:tabs>
          <w:tab w:val="num" w:pos="1440"/>
        </w:tabs>
        <w:ind w:left="1440" w:hanging="360"/>
      </w:pPr>
      <w:rPr>
        <w:rFonts w:ascii="Courier New" w:hAnsi="Courier New" w:hint="default"/>
      </w:rPr>
    </w:lvl>
    <w:lvl w:ilvl="2" w:tplc="B1EAD8AE" w:tentative="1">
      <w:start w:val="1"/>
      <w:numFmt w:val="bullet"/>
      <w:lvlText w:val=""/>
      <w:lvlJc w:val="left"/>
      <w:pPr>
        <w:tabs>
          <w:tab w:val="num" w:pos="2160"/>
        </w:tabs>
        <w:ind w:left="2160" w:hanging="360"/>
      </w:pPr>
      <w:rPr>
        <w:rFonts w:ascii="Wingdings" w:hAnsi="Wingdings" w:hint="default"/>
      </w:rPr>
    </w:lvl>
    <w:lvl w:ilvl="3" w:tplc="427E26AA" w:tentative="1">
      <w:start w:val="1"/>
      <w:numFmt w:val="bullet"/>
      <w:lvlText w:val=""/>
      <w:lvlJc w:val="left"/>
      <w:pPr>
        <w:tabs>
          <w:tab w:val="num" w:pos="2880"/>
        </w:tabs>
        <w:ind w:left="2880" w:hanging="360"/>
      </w:pPr>
      <w:rPr>
        <w:rFonts w:ascii="Symbol" w:hAnsi="Symbol" w:hint="default"/>
      </w:rPr>
    </w:lvl>
    <w:lvl w:ilvl="4" w:tplc="A90A68D2" w:tentative="1">
      <w:start w:val="1"/>
      <w:numFmt w:val="bullet"/>
      <w:lvlText w:val="o"/>
      <w:lvlJc w:val="left"/>
      <w:pPr>
        <w:tabs>
          <w:tab w:val="num" w:pos="3600"/>
        </w:tabs>
        <w:ind w:left="3600" w:hanging="360"/>
      </w:pPr>
      <w:rPr>
        <w:rFonts w:ascii="Courier New" w:hAnsi="Courier New" w:hint="default"/>
      </w:rPr>
    </w:lvl>
    <w:lvl w:ilvl="5" w:tplc="CF00CC8A" w:tentative="1">
      <w:start w:val="1"/>
      <w:numFmt w:val="bullet"/>
      <w:lvlText w:val=""/>
      <w:lvlJc w:val="left"/>
      <w:pPr>
        <w:tabs>
          <w:tab w:val="num" w:pos="4320"/>
        </w:tabs>
        <w:ind w:left="4320" w:hanging="360"/>
      </w:pPr>
      <w:rPr>
        <w:rFonts w:ascii="Wingdings" w:hAnsi="Wingdings" w:hint="default"/>
      </w:rPr>
    </w:lvl>
    <w:lvl w:ilvl="6" w:tplc="87681860" w:tentative="1">
      <w:start w:val="1"/>
      <w:numFmt w:val="bullet"/>
      <w:lvlText w:val=""/>
      <w:lvlJc w:val="left"/>
      <w:pPr>
        <w:tabs>
          <w:tab w:val="num" w:pos="5040"/>
        </w:tabs>
        <w:ind w:left="5040" w:hanging="360"/>
      </w:pPr>
      <w:rPr>
        <w:rFonts w:ascii="Symbol" w:hAnsi="Symbol" w:hint="default"/>
      </w:rPr>
    </w:lvl>
    <w:lvl w:ilvl="7" w:tplc="6B561ECA" w:tentative="1">
      <w:start w:val="1"/>
      <w:numFmt w:val="bullet"/>
      <w:lvlText w:val="o"/>
      <w:lvlJc w:val="left"/>
      <w:pPr>
        <w:tabs>
          <w:tab w:val="num" w:pos="5760"/>
        </w:tabs>
        <w:ind w:left="5760" w:hanging="360"/>
      </w:pPr>
      <w:rPr>
        <w:rFonts w:ascii="Courier New" w:hAnsi="Courier New" w:hint="default"/>
      </w:rPr>
    </w:lvl>
    <w:lvl w:ilvl="8" w:tplc="7D78C984" w:tentative="1">
      <w:start w:val="1"/>
      <w:numFmt w:val="bullet"/>
      <w:lvlText w:val=""/>
      <w:lvlJc w:val="left"/>
      <w:pPr>
        <w:tabs>
          <w:tab w:val="num" w:pos="6480"/>
        </w:tabs>
        <w:ind w:left="6480" w:hanging="360"/>
      </w:pPr>
      <w:rPr>
        <w:rFonts w:ascii="Wingdings" w:hAnsi="Wingdings" w:hint="default"/>
      </w:rPr>
    </w:lvl>
  </w:abstractNum>
  <w:abstractNum w:abstractNumId="4">
    <w:nsid w:val="0BA453F5"/>
    <w:multiLevelType w:val="hybridMultilevel"/>
    <w:tmpl w:val="906AB728"/>
    <w:lvl w:ilvl="0" w:tplc="79761308">
      <w:start w:val="1"/>
      <w:numFmt w:val="bullet"/>
      <w:lvlText w:val=""/>
      <w:lvlJc w:val="left"/>
      <w:pPr>
        <w:tabs>
          <w:tab w:val="num" w:pos="720"/>
        </w:tabs>
        <w:ind w:left="720" w:hanging="360"/>
      </w:pPr>
      <w:rPr>
        <w:rFonts w:ascii="Symbol" w:hAnsi="Symbol" w:hint="default"/>
      </w:rPr>
    </w:lvl>
    <w:lvl w:ilvl="1" w:tplc="857C7B46">
      <w:start w:val="1"/>
      <w:numFmt w:val="bullet"/>
      <w:lvlText w:val="o"/>
      <w:lvlJc w:val="left"/>
      <w:pPr>
        <w:tabs>
          <w:tab w:val="num" w:pos="1440"/>
        </w:tabs>
        <w:ind w:left="1440" w:hanging="360"/>
      </w:pPr>
      <w:rPr>
        <w:rFonts w:ascii="Courier New" w:hAnsi="Courier New" w:hint="default"/>
      </w:rPr>
    </w:lvl>
    <w:lvl w:ilvl="2" w:tplc="BB8444AC" w:tentative="1">
      <w:start w:val="1"/>
      <w:numFmt w:val="bullet"/>
      <w:lvlText w:val=""/>
      <w:lvlJc w:val="left"/>
      <w:pPr>
        <w:tabs>
          <w:tab w:val="num" w:pos="2160"/>
        </w:tabs>
        <w:ind w:left="2160" w:hanging="360"/>
      </w:pPr>
      <w:rPr>
        <w:rFonts w:ascii="Wingdings" w:hAnsi="Wingdings" w:hint="default"/>
      </w:rPr>
    </w:lvl>
    <w:lvl w:ilvl="3" w:tplc="D196DD7E" w:tentative="1">
      <w:start w:val="1"/>
      <w:numFmt w:val="bullet"/>
      <w:lvlText w:val=""/>
      <w:lvlJc w:val="left"/>
      <w:pPr>
        <w:tabs>
          <w:tab w:val="num" w:pos="2880"/>
        </w:tabs>
        <w:ind w:left="2880" w:hanging="360"/>
      </w:pPr>
      <w:rPr>
        <w:rFonts w:ascii="Symbol" w:hAnsi="Symbol" w:hint="default"/>
      </w:rPr>
    </w:lvl>
    <w:lvl w:ilvl="4" w:tplc="BCA2330C" w:tentative="1">
      <w:start w:val="1"/>
      <w:numFmt w:val="bullet"/>
      <w:lvlText w:val="o"/>
      <w:lvlJc w:val="left"/>
      <w:pPr>
        <w:tabs>
          <w:tab w:val="num" w:pos="3600"/>
        </w:tabs>
        <w:ind w:left="3600" w:hanging="360"/>
      </w:pPr>
      <w:rPr>
        <w:rFonts w:ascii="Courier New" w:hAnsi="Courier New" w:hint="default"/>
      </w:rPr>
    </w:lvl>
    <w:lvl w:ilvl="5" w:tplc="C5C4ABC6" w:tentative="1">
      <w:start w:val="1"/>
      <w:numFmt w:val="bullet"/>
      <w:lvlText w:val=""/>
      <w:lvlJc w:val="left"/>
      <w:pPr>
        <w:tabs>
          <w:tab w:val="num" w:pos="4320"/>
        </w:tabs>
        <w:ind w:left="4320" w:hanging="360"/>
      </w:pPr>
      <w:rPr>
        <w:rFonts w:ascii="Wingdings" w:hAnsi="Wingdings" w:hint="default"/>
      </w:rPr>
    </w:lvl>
    <w:lvl w:ilvl="6" w:tplc="3CAE44A6" w:tentative="1">
      <w:start w:val="1"/>
      <w:numFmt w:val="bullet"/>
      <w:lvlText w:val=""/>
      <w:lvlJc w:val="left"/>
      <w:pPr>
        <w:tabs>
          <w:tab w:val="num" w:pos="5040"/>
        </w:tabs>
        <w:ind w:left="5040" w:hanging="360"/>
      </w:pPr>
      <w:rPr>
        <w:rFonts w:ascii="Symbol" w:hAnsi="Symbol" w:hint="default"/>
      </w:rPr>
    </w:lvl>
    <w:lvl w:ilvl="7" w:tplc="ECD4065A" w:tentative="1">
      <w:start w:val="1"/>
      <w:numFmt w:val="bullet"/>
      <w:lvlText w:val="o"/>
      <w:lvlJc w:val="left"/>
      <w:pPr>
        <w:tabs>
          <w:tab w:val="num" w:pos="5760"/>
        </w:tabs>
        <w:ind w:left="5760" w:hanging="360"/>
      </w:pPr>
      <w:rPr>
        <w:rFonts w:ascii="Courier New" w:hAnsi="Courier New" w:hint="default"/>
      </w:rPr>
    </w:lvl>
    <w:lvl w:ilvl="8" w:tplc="1808738E" w:tentative="1">
      <w:start w:val="1"/>
      <w:numFmt w:val="bullet"/>
      <w:lvlText w:val=""/>
      <w:lvlJc w:val="left"/>
      <w:pPr>
        <w:tabs>
          <w:tab w:val="num" w:pos="6480"/>
        </w:tabs>
        <w:ind w:left="6480" w:hanging="360"/>
      </w:pPr>
      <w:rPr>
        <w:rFonts w:ascii="Wingdings" w:hAnsi="Wingdings" w:hint="default"/>
      </w:rPr>
    </w:lvl>
  </w:abstractNum>
  <w:abstractNum w:abstractNumId="5">
    <w:nsid w:val="0E3D6B58"/>
    <w:multiLevelType w:val="hybridMultilevel"/>
    <w:tmpl w:val="F01638D2"/>
    <w:lvl w:ilvl="0" w:tplc="756AF1EE">
      <w:start w:val="1"/>
      <w:numFmt w:val="bullet"/>
      <w:lvlText w:val=""/>
      <w:lvlJc w:val="left"/>
      <w:pPr>
        <w:tabs>
          <w:tab w:val="num" w:pos="720"/>
        </w:tabs>
        <w:ind w:left="720" w:hanging="360"/>
      </w:pPr>
      <w:rPr>
        <w:rFonts w:ascii="Symbol" w:hAnsi="Symbol" w:hint="default"/>
      </w:rPr>
    </w:lvl>
    <w:lvl w:ilvl="1" w:tplc="DFFC7C20">
      <w:start w:val="1"/>
      <w:numFmt w:val="bullet"/>
      <w:lvlText w:val="o"/>
      <w:lvlJc w:val="left"/>
      <w:pPr>
        <w:tabs>
          <w:tab w:val="num" w:pos="1440"/>
        </w:tabs>
        <w:ind w:left="1440" w:hanging="360"/>
      </w:pPr>
      <w:rPr>
        <w:rFonts w:ascii="Courier New" w:hAnsi="Courier New" w:hint="default"/>
      </w:rPr>
    </w:lvl>
    <w:lvl w:ilvl="2" w:tplc="7C74CEF2">
      <w:start w:val="1"/>
      <w:numFmt w:val="bullet"/>
      <w:lvlText w:val=""/>
      <w:lvlJc w:val="left"/>
      <w:pPr>
        <w:tabs>
          <w:tab w:val="num" w:pos="2160"/>
        </w:tabs>
        <w:ind w:left="2160" w:hanging="360"/>
      </w:pPr>
      <w:rPr>
        <w:rFonts w:ascii="Symbol" w:hAnsi="Symbol" w:hint="default"/>
      </w:rPr>
    </w:lvl>
    <w:lvl w:ilvl="3" w:tplc="A5FAEBAE" w:tentative="1">
      <w:start w:val="1"/>
      <w:numFmt w:val="bullet"/>
      <w:lvlText w:val=""/>
      <w:lvlJc w:val="left"/>
      <w:pPr>
        <w:tabs>
          <w:tab w:val="num" w:pos="2880"/>
        </w:tabs>
        <w:ind w:left="2880" w:hanging="360"/>
      </w:pPr>
      <w:rPr>
        <w:rFonts w:ascii="Symbol" w:hAnsi="Symbol" w:hint="default"/>
      </w:rPr>
    </w:lvl>
    <w:lvl w:ilvl="4" w:tplc="1A661E6C" w:tentative="1">
      <w:start w:val="1"/>
      <w:numFmt w:val="bullet"/>
      <w:lvlText w:val="o"/>
      <w:lvlJc w:val="left"/>
      <w:pPr>
        <w:tabs>
          <w:tab w:val="num" w:pos="3600"/>
        </w:tabs>
        <w:ind w:left="3600" w:hanging="360"/>
      </w:pPr>
      <w:rPr>
        <w:rFonts w:ascii="Courier New" w:hAnsi="Courier New" w:hint="default"/>
      </w:rPr>
    </w:lvl>
    <w:lvl w:ilvl="5" w:tplc="68E451AC" w:tentative="1">
      <w:start w:val="1"/>
      <w:numFmt w:val="bullet"/>
      <w:lvlText w:val=""/>
      <w:lvlJc w:val="left"/>
      <w:pPr>
        <w:tabs>
          <w:tab w:val="num" w:pos="4320"/>
        </w:tabs>
        <w:ind w:left="4320" w:hanging="360"/>
      </w:pPr>
      <w:rPr>
        <w:rFonts w:ascii="Wingdings" w:hAnsi="Wingdings" w:hint="default"/>
      </w:rPr>
    </w:lvl>
    <w:lvl w:ilvl="6" w:tplc="AD2CE2AE" w:tentative="1">
      <w:start w:val="1"/>
      <w:numFmt w:val="bullet"/>
      <w:lvlText w:val=""/>
      <w:lvlJc w:val="left"/>
      <w:pPr>
        <w:tabs>
          <w:tab w:val="num" w:pos="5040"/>
        </w:tabs>
        <w:ind w:left="5040" w:hanging="360"/>
      </w:pPr>
      <w:rPr>
        <w:rFonts w:ascii="Symbol" w:hAnsi="Symbol" w:hint="default"/>
      </w:rPr>
    </w:lvl>
    <w:lvl w:ilvl="7" w:tplc="B4C21716" w:tentative="1">
      <w:start w:val="1"/>
      <w:numFmt w:val="bullet"/>
      <w:lvlText w:val="o"/>
      <w:lvlJc w:val="left"/>
      <w:pPr>
        <w:tabs>
          <w:tab w:val="num" w:pos="5760"/>
        </w:tabs>
        <w:ind w:left="5760" w:hanging="360"/>
      </w:pPr>
      <w:rPr>
        <w:rFonts w:ascii="Courier New" w:hAnsi="Courier New" w:hint="default"/>
      </w:rPr>
    </w:lvl>
    <w:lvl w:ilvl="8" w:tplc="1DA2391C" w:tentative="1">
      <w:start w:val="1"/>
      <w:numFmt w:val="bullet"/>
      <w:lvlText w:val=""/>
      <w:lvlJc w:val="left"/>
      <w:pPr>
        <w:tabs>
          <w:tab w:val="num" w:pos="6480"/>
        </w:tabs>
        <w:ind w:left="6480" w:hanging="360"/>
      </w:pPr>
      <w:rPr>
        <w:rFonts w:ascii="Wingdings" w:hAnsi="Wingdings" w:hint="default"/>
      </w:rPr>
    </w:lvl>
  </w:abstractNum>
  <w:abstractNum w:abstractNumId="6">
    <w:nsid w:val="105A7EBD"/>
    <w:multiLevelType w:val="hybridMultilevel"/>
    <w:tmpl w:val="2EC45E7C"/>
    <w:lvl w:ilvl="0" w:tplc="1A024312">
      <w:start w:val="1"/>
      <w:numFmt w:val="bullet"/>
      <w:lvlText w:val="o"/>
      <w:lvlJc w:val="left"/>
      <w:pPr>
        <w:tabs>
          <w:tab w:val="num" w:pos="1080"/>
        </w:tabs>
        <w:ind w:left="1080" w:hanging="360"/>
      </w:pPr>
      <w:rPr>
        <w:rFonts w:ascii="Courier New" w:hAnsi="Courier New" w:hint="default"/>
      </w:rPr>
    </w:lvl>
    <w:lvl w:ilvl="1" w:tplc="931640BE" w:tentative="1">
      <w:start w:val="1"/>
      <w:numFmt w:val="bullet"/>
      <w:lvlText w:val="o"/>
      <w:lvlJc w:val="left"/>
      <w:pPr>
        <w:tabs>
          <w:tab w:val="num" w:pos="1800"/>
        </w:tabs>
        <w:ind w:left="1800" w:hanging="360"/>
      </w:pPr>
      <w:rPr>
        <w:rFonts w:ascii="Courier New" w:hAnsi="Courier New" w:hint="default"/>
      </w:rPr>
    </w:lvl>
    <w:lvl w:ilvl="2" w:tplc="48205D12" w:tentative="1">
      <w:start w:val="1"/>
      <w:numFmt w:val="bullet"/>
      <w:lvlText w:val=""/>
      <w:lvlJc w:val="left"/>
      <w:pPr>
        <w:tabs>
          <w:tab w:val="num" w:pos="2520"/>
        </w:tabs>
        <w:ind w:left="2520" w:hanging="360"/>
      </w:pPr>
      <w:rPr>
        <w:rFonts w:ascii="Wingdings" w:hAnsi="Wingdings" w:hint="default"/>
      </w:rPr>
    </w:lvl>
    <w:lvl w:ilvl="3" w:tplc="DB62CF6C" w:tentative="1">
      <w:start w:val="1"/>
      <w:numFmt w:val="bullet"/>
      <w:lvlText w:val=""/>
      <w:lvlJc w:val="left"/>
      <w:pPr>
        <w:tabs>
          <w:tab w:val="num" w:pos="3240"/>
        </w:tabs>
        <w:ind w:left="3240" w:hanging="360"/>
      </w:pPr>
      <w:rPr>
        <w:rFonts w:ascii="Symbol" w:hAnsi="Symbol" w:hint="default"/>
      </w:rPr>
    </w:lvl>
    <w:lvl w:ilvl="4" w:tplc="E186648A" w:tentative="1">
      <w:start w:val="1"/>
      <w:numFmt w:val="bullet"/>
      <w:lvlText w:val="o"/>
      <w:lvlJc w:val="left"/>
      <w:pPr>
        <w:tabs>
          <w:tab w:val="num" w:pos="3960"/>
        </w:tabs>
        <w:ind w:left="3960" w:hanging="360"/>
      </w:pPr>
      <w:rPr>
        <w:rFonts w:ascii="Courier New" w:hAnsi="Courier New" w:hint="default"/>
      </w:rPr>
    </w:lvl>
    <w:lvl w:ilvl="5" w:tplc="57140DE8" w:tentative="1">
      <w:start w:val="1"/>
      <w:numFmt w:val="bullet"/>
      <w:lvlText w:val=""/>
      <w:lvlJc w:val="left"/>
      <w:pPr>
        <w:tabs>
          <w:tab w:val="num" w:pos="4680"/>
        </w:tabs>
        <w:ind w:left="4680" w:hanging="360"/>
      </w:pPr>
      <w:rPr>
        <w:rFonts w:ascii="Wingdings" w:hAnsi="Wingdings" w:hint="default"/>
      </w:rPr>
    </w:lvl>
    <w:lvl w:ilvl="6" w:tplc="D9A89516" w:tentative="1">
      <w:start w:val="1"/>
      <w:numFmt w:val="bullet"/>
      <w:lvlText w:val=""/>
      <w:lvlJc w:val="left"/>
      <w:pPr>
        <w:tabs>
          <w:tab w:val="num" w:pos="5400"/>
        </w:tabs>
        <w:ind w:left="5400" w:hanging="360"/>
      </w:pPr>
      <w:rPr>
        <w:rFonts w:ascii="Symbol" w:hAnsi="Symbol" w:hint="default"/>
      </w:rPr>
    </w:lvl>
    <w:lvl w:ilvl="7" w:tplc="F9109062" w:tentative="1">
      <w:start w:val="1"/>
      <w:numFmt w:val="bullet"/>
      <w:lvlText w:val="o"/>
      <w:lvlJc w:val="left"/>
      <w:pPr>
        <w:tabs>
          <w:tab w:val="num" w:pos="6120"/>
        </w:tabs>
        <w:ind w:left="6120" w:hanging="360"/>
      </w:pPr>
      <w:rPr>
        <w:rFonts w:ascii="Courier New" w:hAnsi="Courier New" w:hint="default"/>
      </w:rPr>
    </w:lvl>
    <w:lvl w:ilvl="8" w:tplc="7A326E72" w:tentative="1">
      <w:start w:val="1"/>
      <w:numFmt w:val="bullet"/>
      <w:lvlText w:val=""/>
      <w:lvlJc w:val="left"/>
      <w:pPr>
        <w:tabs>
          <w:tab w:val="num" w:pos="6840"/>
        </w:tabs>
        <w:ind w:left="6840" w:hanging="360"/>
      </w:pPr>
      <w:rPr>
        <w:rFonts w:ascii="Wingdings" w:hAnsi="Wingdings" w:hint="default"/>
      </w:rPr>
    </w:lvl>
  </w:abstractNum>
  <w:abstractNum w:abstractNumId="7">
    <w:nsid w:val="10791B9E"/>
    <w:multiLevelType w:val="hybridMultilevel"/>
    <w:tmpl w:val="7E761294"/>
    <w:lvl w:ilvl="0" w:tplc="C2BE7924">
      <w:start w:val="1"/>
      <w:numFmt w:val="bullet"/>
      <w:lvlText w:val=""/>
      <w:lvlJc w:val="left"/>
      <w:pPr>
        <w:tabs>
          <w:tab w:val="num" w:pos="720"/>
        </w:tabs>
        <w:ind w:left="720" w:hanging="360"/>
      </w:pPr>
      <w:rPr>
        <w:rFonts w:ascii="Symbol" w:hAnsi="Symbol" w:hint="default"/>
      </w:rPr>
    </w:lvl>
    <w:lvl w:ilvl="1" w:tplc="C5E8F5A4" w:tentative="1">
      <w:start w:val="1"/>
      <w:numFmt w:val="bullet"/>
      <w:lvlText w:val="o"/>
      <w:lvlJc w:val="left"/>
      <w:pPr>
        <w:tabs>
          <w:tab w:val="num" w:pos="1440"/>
        </w:tabs>
        <w:ind w:left="1440" w:hanging="360"/>
      </w:pPr>
      <w:rPr>
        <w:rFonts w:ascii="Courier New" w:hAnsi="Courier New" w:hint="default"/>
      </w:rPr>
    </w:lvl>
    <w:lvl w:ilvl="2" w:tplc="2E9EBE1E" w:tentative="1">
      <w:start w:val="1"/>
      <w:numFmt w:val="bullet"/>
      <w:lvlText w:val=""/>
      <w:lvlJc w:val="left"/>
      <w:pPr>
        <w:tabs>
          <w:tab w:val="num" w:pos="2160"/>
        </w:tabs>
        <w:ind w:left="2160" w:hanging="360"/>
      </w:pPr>
      <w:rPr>
        <w:rFonts w:ascii="Wingdings" w:hAnsi="Wingdings" w:hint="default"/>
      </w:rPr>
    </w:lvl>
    <w:lvl w:ilvl="3" w:tplc="2320E16A" w:tentative="1">
      <w:start w:val="1"/>
      <w:numFmt w:val="bullet"/>
      <w:lvlText w:val=""/>
      <w:lvlJc w:val="left"/>
      <w:pPr>
        <w:tabs>
          <w:tab w:val="num" w:pos="2880"/>
        </w:tabs>
        <w:ind w:left="2880" w:hanging="360"/>
      </w:pPr>
      <w:rPr>
        <w:rFonts w:ascii="Symbol" w:hAnsi="Symbol" w:hint="default"/>
      </w:rPr>
    </w:lvl>
    <w:lvl w:ilvl="4" w:tplc="360863D8" w:tentative="1">
      <w:start w:val="1"/>
      <w:numFmt w:val="bullet"/>
      <w:lvlText w:val="o"/>
      <w:lvlJc w:val="left"/>
      <w:pPr>
        <w:tabs>
          <w:tab w:val="num" w:pos="3600"/>
        </w:tabs>
        <w:ind w:left="3600" w:hanging="360"/>
      </w:pPr>
      <w:rPr>
        <w:rFonts w:ascii="Courier New" w:hAnsi="Courier New" w:hint="default"/>
      </w:rPr>
    </w:lvl>
    <w:lvl w:ilvl="5" w:tplc="BE9A99E2" w:tentative="1">
      <w:start w:val="1"/>
      <w:numFmt w:val="bullet"/>
      <w:lvlText w:val=""/>
      <w:lvlJc w:val="left"/>
      <w:pPr>
        <w:tabs>
          <w:tab w:val="num" w:pos="4320"/>
        </w:tabs>
        <w:ind w:left="4320" w:hanging="360"/>
      </w:pPr>
      <w:rPr>
        <w:rFonts w:ascii="Wingdings" w:hAnsi="Wingdings" w:hint="default"/>
      </w:rPr>
    </w:lvl>
    <w:lvl w:ilvl="6" w:tplc="EC5C05F8" w:tentative="1">
      <w:start w:val="1"/>
      <w:numFmt w:val="bullet"/>
      <w:lvlText w:val=""/>
      <w:lvlJc w:val="left"/>
      <w:pPr>
        <w:tabs>
          <w:tab w:val="num" w:pos="5040"/>
        </w:tabs>
        <w:ind w:left="5040" w:hanging="360"/>
      </w:pPr>
      <w:rPr>
        <w:rFonts w:ascii="Symbol" w:hAnsi="Symbol" w:hint="default"/>
      </w:rPr>
    </w:lvl>
    <w:lvl w:ilvl="7" w:tplc="3D46F600" w:tentative="1">
      <w:start w:val="1"/>
      <w:numFmt w:val="bullet"/>
      <w:lvlText w:val="o"/>
      <w:lvlJc w:val="left"/>
      <w:pPr>
        <w:tabs>
          <w:tab w:val="num" w:pos="5760"/>
        </w:tabs>
        <w:ind w:left="5760" w:hanging="360"/>
      </w:pPr>
      <w:rPr>
        <w:rFonts w:ascii="Courier New" w:hAnsi="Courier New" w:hint="default"/>
      </w:rPr>
    </w:lvl>
    <w:lvl w:ilvl="8" w:tplc="EC68DBFE" w:tentative="1">
      <w:start w:val="1"/>
      <w:numFmt w:val="bullet"/>
      <w:lvlText w:val=""/>
      <w:lvlJc w:val="left"/>
      <w:pPr>
        <w:tabs>
          <w:tab w:val="num" w:pos="6480"/>
        </w:tabs>
        <w:ind w:left="6480" w:hanging="360"/>
      </w:pPr>
      <w:rPr>
        <w:rFonts w:ascii="Wingdings" w:hAnsi="Wingdings" w:hint="default"/>
      </w:rPr>
    </w:lvl>
  </w:abstractNum>
  <w:abstractNum w:abstractNumId="8">
    <w:nsid w:val="1DE06498"/>
    <w:multiLevelType w:val="hybridMultilevel"/>
    <w:tmpl w:val="AE5CA7BA"/>
    <w:lvl w:ilvl="0" w:tplc="66BC947E">
      <w:start w:val="1"/>
      <w:numFmt w:val="bullet"/>
      <w:lvlText w:val=""/>
      <w:lvlJc w:val="left"/>
      <w:pPr>
        <w:tabs>
          <w:tab w:val="num" w:pos="720"/>
        </w:tabs>
        <w:ind w:left="720" w:hanging="360"/>
      </w:pPr>
      <w:rPr>
        <w:rFonts w:ascii="Symbol" w:hAnsi="Symbol" w:hint="default"/>
      </w:rPr>
    </w:lvl>
    <w:lvl w:ilvl="1" w:tplc="2C340CE8">
      <w:start w:val="1"/>
      <w:numFmt w:val="bullet"/>
      <w:lvlText w:val="o"/>
      <w:lvlJc w:val="left"/>
      <w:pPr>
        <w:tabs>
          <w:tab w:val="num" w:pos="1440"/>
        </w:tabs>
        <w:ind w:left="1440" w:hanging="360"/>
      </w:pPr>
      <w:rPr>
        <w:rFonts w:ascii="Courier New" w:hAnsi="Courier New" w:hint="default"/>
      </w:rPr>
    </w:lvl>
    <w:lvl w:ilvl="2" w:tplc="8BC69F1E" w:tentative="1">
      <w:start w:val="1"/>
      <w:numFmt w:val="bullet"/>
      <w:lvlText w:val=""/>
      <w:lvlJc w:val="left"/>
      <w:pPr>
        <w:tabs>
          <w:tab w:val="num" w:pos="2160"/>
        </w:tabs>
        <w:ind w:left="2160" w:hanging="360"/>
      </w:pPr>
      <w:rPr>
        <w:rFonts w:ascii="Wingdings" w:hAnsi="Wingdings" w:hint="default"/>
      </w:rPr>
    </w:lvl>
    <w:lvl w:ilvl="3" w:tplc="A9081CA6" w:tentative="1">
      <w:start w:val="1"/>
      <w:numFmt w:val="bullet"/>
      <w:lvlText w:val=""/>
      <w:lvlJc w:val="left"/>
      <w:pPr>
        <w:tabs>
          <w:tab w:val="num" w:pos="2880"/>
        </w:tabs>
        <w:ind w:left="2880" w:hanging="360"/>
      </w:pPr>
      <w:rPr>
        <w:rFonts w:ascii="Symbol" w:hAnsi="Symbol" w:hint="default"/>
      </w:rPr>
    </w:lvl>
    <w:lvl w:ilvl="4" w:tplc="4BC68378" w:tentative="1">
      <w:start w:val="1"/>
      <w:numFmt w:val="bullet"/>
      <w:lvlText w:val="o"/>
      <w:lvlJc w:val="left"/>
      <w:pPr>
        <w:tabs>
          <w:tab w:val="num" w:pos="3600"/>
        </w:tabs>
        <w:ind w:left="3600" w:hanging="360"/>
      </w:pPr>
      <w:rPr>
        <w:rFonts w:ascii="Courier New" w:hAnsi="Courier New" w:hint="default"/>
      </w:rPr>
    </w:lvl>
    <w:lvl w:ilvl="5" w:tplc="2CD07630" w:tentative="1">
      <w:start w:val="1"/>
      <w:numFmt w:val="bullet"/>
      <w:lvlText w:val=""/>
      <w:lvlJc w:val="left"/>
      <w:pPr>
        <w:tabs>
          <w:tab w:val="num" w:pos="4320"/>
        </w:tabs>
        <w:ind w:left="4320" w:hanging="360"/>
      </w:pPr>
      <w:rPr>
        <w:rFonts w:ascii="Wingdings" w:hAnsi="Wingdings" w:hint="default"/>
      </w:rPr>
    </w:lvl>
    <w:lvl w:ilvl="6" w:tplc="7034FDFE" w:tentative="1">
      <w:start w:val="1"/>
      <w:numFmt w:val="bullet"/>
      <w:lvlText w:val=""/>
      <w:lvlJc w:val="left"/>
      <w:pPr>
        <w:tabs>
          <w:tab w:val="num" w:pos="5040"/>
        </w:tabs>
        <w:ind w:left="5040" w:hanging="360"/>
      </w:pPr>
      <w:rPr>
        <w:rFonts w:ascii="Symbol" w:hAnsi="Symbol" w:hint="default"/>
      </w:rPr>
    </w:lvl>
    <w:lvl w:ilvl="7" w:tplc="83642E28" w:tentative="1">
      <w:start w:val="1"/>
      <w:numFmt w:val="bullet"/>
      <w:lvlText w:val="o"/>
      <w:lvlJc w:val="left"/>
      <w:pPr>
        <w:tabs>
          <w:tab w:val="num" w:pos="5760"/>
        </w:tabs>
        <w:ind w:left="5760" w:hanging="360"/>
      </w:pPr>
      <w:rPr>
        <w:rFonts w:ascii="Courier New" w:hAnsi="Courier New" w:hint="default"/>
      </w:rPr>
    </w:lvl>
    <w:lvl w:ilvl="8" w:tplc="1A1C16AA" w:tentative="1">
      <w:start w:val="1"/>
      <w:numFmt w:val="bullet"/>
      <w:lvlText w:val=""/>
      <w:lvlJc w:val="left"/>
      <w:pPr>
        <w:tabs>
          <w:tab w:val="num" w:pos="6480"/>
        </w:tabs>
        <w:ind w:left="6480" w:hanging="360"/>
      </w:pPr>
      <w:rPr>
        <w:rFonts w:ascii="Wingdings" w:hAnsi="Wingdings" w:hint="default"/>
      </w:rPr>
    </w:lvl>
  </w:abstractNum>
  <w:abstractNum w:abstractNumId="9">
    <w:nsid w:val="1E5C6707"/>
    <w:multiLevelType w:val="hybridMultilevel"/>
    <w:tmpl w:val="720EF168"/>
    <w:lvl w:ilvl="0" w:tplc="180872B2">
      <w:start w:val="1"/>
      <w:numFmt w:val="bullet"/>
      <w:lvlText w:val=""/>
      <w:lvlJc w:val="left"/>
      <w:pPr>
        <w:tabs>
          <w:tab w:val="num" w:pos="720"/>
        </w:tabs>
        <w:ind w:left="720" w:hanging="360"/>
      </w:pPr>
      <w:rPr>
        <w:rFonts w:ascii="Symbol" w:hAnsi="Symbol" w:hint="default"/>
      </w:rPr>
    </w:lvl>
    <w:lvl w:ilvl="1" w:tplc="A85EB79A" w:tentative="1">
      <w:start w:val="1"/>
      <w:numFmt w:val="bullet"/>
      <w:lvlText w:val="o"/>
      <w:lvlJc w:val="left"/>
      <w:pPr>
        <w:tabs>
          <w:tab w:val="num" w:pos="1440"/>
        </w:tabs>
        <w:ind w:left="1440" w:hanging="360"/>
      </w:pPr>
      <w:rPr>
        <w:rFonts w:ascii="Courier New" w:hAnsi="Courier New" w:hint="default"/>
      </w:rPr>
    </w:lvl>
    <w:lvl w:ilvl="2" w:tplc="34E000FE" w:tentative="1">
      <w:start w:val="1"/>
      <w:numFmt w:val="bullet"/>
      <w:lvlText w:val=""/>
      <w:lvlJc w:val="left"/>
      <w:pPr>
        <w:tabs>
          <w:tab w:val="num" w:pos="2160"/>
        </w:tabs>
        <w:ind w:left="2160" w:hanging="360"/>
      </w:pPr>
      <w:rPr>
        <w:rFonts w:ascii="Wingdings" w:hAnsi="Wingdings" w:hint="default"/>
      </w:rPr>
    </w:lvl>
    <w:lvl w:ilvl="3" w:tplc="8CBA6776" w:tentative="1">
      <w:start w:val="1"/>
      <w:numFmt w:val="bullet"/>
      <w:lvlText w:val=""/>
      <w:lvlJc w:val="left"/>
      <w:pPr>
        <w:tabs>
          <w:tab w:val="num" w:pos="2880"/>
        </w:tabs>
        <w:ind w:left="2880" w:hanging="360"/>
      </w:pPr>
      <w:rPr>
        <w:rFonts w:ascii="Symbol" w:hAnsi="Symbol" w:hint="default"/>
      </w:rPr>
    </w:lvl>
    <w:lvl w:ilvl="4" w:tplc="AFE0DA7E" w:tentative="1">
      <w:start w:val="1"/>
      <w:numFmt w:val="bullet"/>
      <w:lvlText w:val="o"/>
      <w:lvlJc w:val="left"/>
      <w:pPr>
        <w:tabs>
          <w:tab w:val="num" w:pos="3600"/>
        </w:tabs>
        <w:ind w:left="3600" w:hanging="360"/>
      </w:pPr>
      <w:rPr>
        <w:rFonts w:ascii="Courier New" w:hAnsi="Courier New" w:hint="default"/>
      </w:rPr>
    </w:lvl>
    <w:lvl w:ilvl="5" w:tplc="900805C0" w:tentative="1">
      <w:start w:val="1"/>
      <w:numFmt w:val="bullet"/>
      <w:lvlText w:val=""/>
      <w:lvlJc w:val="left"/>
      <w:pPr>
        <w:tabs>
          <w:tab w:val="num" w:pos="4320"/>
        </w:tabs>
        <w:ind w:left="4320" w:hanging="360"/>
      </w:pPr>
      <w:rPr>
        <w:rFonts w:ascii="Wingdings" w:hAnsi="Wingdings" w:hint="default"/>
      </w:rPr>
    </w:lvl>
    <w:lvl w:ilvl="6" w:tplc="0276D50A" w:tentative="1">
      <w:start w:val="1"/>
      <w:numFmt w:val="bullet"/>
      <w:lvlText w:val=""/>
      <w:lvlJc w:val="left"/>
      <w:pPr>
        <w:tabs>
          <w:tab w:val="num" w:pos="5040"/>
        </w:tabs>
        <w:ind w:left="5040" w:hanging="360"/>
      </w:pPr>
      <w:rPr>
        <w:rFonts w:ascii="Symbol" w:hAnsi="Symbol" w:hint="default"/>
      </w:rPr>
    </w:lvl>
    <w:lvl w:ilvl="7" w:tplc="62CEF246" w:tentative="1">
      <w:start w:val="1"/>
      <w:numFmt w:val="bullet"/>
      <w:lvlText w:val="o"/>
      <w:lvlJc w:val="left"/>
      <w:pPr>
        <w:tabs>
          <w:tab w:val="num" w:pos="5760"/>
        </w:tabs>
        <w:ind w:left="5760" w:hanging="360"/>
      </w:pPr>
      <w:rPr>
        <w:rFonts w:ascii="Courier New" w:hAnsi="Courier New" w:hint="default"/>
      </w:rPr>
    </w:lvl>
    <w:lvl w:ilvl="8" w:tplc="18D29ED4" w:tentative="1">
      <w:start w:val="1"/>
      <w:numFmt w:val="bullet"/>
      <w:lvlText w:val=""/>
      <w:lvlJc w:val="left"/>
      <w:pPr>
        <w:tabs>
          <w:tab w:val="num" w:pos="6480"/>
        </w:tabs>
        <w:ind w:left="6480" w:hanging="360"/>
      </w:pPr>
      <w:rPr>
        <w:rFonts w:ascii="Wingdings" w:hAnsi="Wingdings" w:hint="default"/>
      </w:rPr>
    </w:lvl>
  </w:abstractNum>
  <w:abstractNum w:abstractNumId="10">
    <w:nsid w:val="21090F05"/>
    <w:multiLevelType w:val="hybridMultilevel"/>
    <w:tmpl w:val="DC1CDE24"/>
    <w:lvl w:ilvl="0" w:tplc="03AEAC9A">
      <w:start w:val="1"/>
      <w:numFmt w:val="bullet"/>
      <w:lvlText w:val=""/>
      <w:lvlJc w:val="left"/>
      <w:pPr>
        <w:tabs>
          <w:tab w:val="num" w:pos="720"/>
        </w:tabs>
        <w:ind w:left="720" w:hanging="360"/>
      </w:pPr>
      <w:rPr>
        <w:rFonts w:ascii="Symbol" w:hAnsi="Symbol" w:hint="default"/>
      </w:rPr>
    </w:lvl>
    <w:lvl w:ilvl="1" w:tplc="2AA8CBE4">
      <w:start w:val="1"/>
      <w:numFmt w:val="bullet"/>
      <w:lvlText w:val="o"/>
      <w:lvlJc w:val="left"/>
      <w:pPr>
        <w:tabs>
          <w:tab w:val="num" w:pos="1440"/>
        </w:tabs>
        <w:ind w:left="1440" w:hanging="360"/>
      </w:pPr>
      <w:rPr>
        <w:rFonts w:ascii="Courier New" w:hAnsi="Courier New" w:hint="default"/>
      </w:rPr>
    </w:lvl>
    <w:lvl w:ilvl="2" w:tplc="99C230C6">
      <w:start w:val="1"/>
      <w:numFmt w:val="bullet"/>
      <w:lvlText w:val=""/>
      <w:lvlJc w:val="left"/>
      <w:pPr>
        <w:tabs>
          <w:tab w:val="num" w:pos="2160"/>
        </w:tabs>
        <w:ind w:left="2160" w:hanging="360"/>
      </w:pPr>
      <w:rPr>
        <w:rFonts w:ascii="Symbol" w:hAnsi="Symbol" w:hint="default"/>
      </w:rPr>
    </w:lvl>
    <w:lvl w:ilvl="3" w:tplc="7DC8EE66" w:tentative="1">
      <w:start w:val="1"/>
      <w:numFmt w:val="bullet"/>
      <w:lvlText w:val=""/>
      <w:lvlJc w:val="left"/>
      <w:pPr>
        <w:tabs>
          <w:tab w:val="num" w:pos="2880"/>
        </w:tabs>
        <w:ind w:left="2880" w:hanging="360"/>
      </w:pPr>
      <w:rPr>
        <w:rFonts w:ascii="Symbol" w:hAnsi="Symbol" w:hint="default"/>
      </w:rPr>
    </w:lvl>
    <w:lvl w:ilvl="4" w:tplc="82509564" w:tentative="1">
      <w:start w:val="1"/>
      <w:numFmt w:val="bullet"/>
      <w:lvlText w:val="o"/>
      <w:lvlJc w:val="left"/>
      <w:pPr>
        <w:tabs>
          <w:tab w:val="num" w:pos="3600"/>
        </w:tabs>
        <w:ind w:left="3600" w:hanging="360"/>
      </w:pPr>
      <w:rPr>
        <w:rFonts w:ascii="Courier New" w:hAnsi="Courier New" w:hint="default"/>
      </w:rPr>
    </w:lvl>
    <w:lvl w:ilvl="5" w:tplc="9A60CD7C" w:tentative="1">
      <w:start w:val="1"/>
      <w:numFmt w:val="bullet"/>
      <w:lvlText w:val=""/>
      <w:lvlJc w:val="left"/>
      <w:pPr>
        <w:tabs>
          <w:tab w:val="num" w:pos="4320"/>
        </w:tabs>
        <w:ind w:left="4320" w:hanging="360"/>
      </w:pPr>
      <w:rPr>
        <w:rFonts w:ascii="Wingdings" w:hAnsi="Wingdings" w:hint="default"/>
      </w:rPr>
    </w:lvl>
    <w:lvl w:ilvl="6" w:tplc="8F30BC78" w:tentative="1">
      <w:start w:val="1"/>
      <w:numFmt w:val="bullet"/>
      <w:lvlText w:val=""/>
      <w:lvlJc w:val="left"/>
      <w:pPr>
        <w:tabs>
          <w:tab w:val="num" w:pos="5040"/>
        </w:tabs>
        <w:ind w:left="5040" w:hanging="360"/>
      </w:pPr>
      <w:rPr>
        <w:rFonts w:ascii="Symbol" w:hAnsi="Symbol" w:hint="default"/>
      </w:rPr>
    </w:lvl>
    <w:lvl w:ilvl="7" w:tplc="F86CCA1A" w:tentative="1">
      <w:start w:val="1"/>
      <w:numFmt w:val="bullet"/>
      <w:lvlText w:val="o"/>
      <w:lvlJc w:val="left"/>
      <w:pPr>
        <w:tabs>
          <w:tab w:val="num" w:pos="5760"/>
        </w:tabs>
        <w:ind w:left="5760" w:hanging="360"/>
      </w:pPr>
      <w:rPr>
        <w:rFonts w:ascii="Courier New" w:hAnsi="Courier New" w:hint="default"/>
      </w:rPr>
    </w:lvl>
    <w:lvl w:ilvl="8" w:tplc="E5265E26" w:tentative="1">
      <w:start w:val="1"/>
      <w:numFmt w:val="bullet"/>
      <w:lvlText w:val=""/>
      <w:lvlJc w:val="left"/>
      <w:pPr>
        <w:tabs>
          <w:tab w:val="num" w:pos="6480"/>
        </w:tabs>
        <w:ind w:left="6480" w:hanging="360"/>
      </w:pPr>
      <w:rPr>
        <w:rFonts w:ascii="Wingdings" w:hAnsi="Wingdings" w:hint="default"/>
      </w:rPr>
    </w:lvl>
  </w:abstractNum>
  <w:abstractNum w:abstractNumId="11">
    <w:nsid w:val="21591B49"/>
    <w:multiLevelType w:val="hybridMultilevel"/>
    <w:tmpl w:val="CB840382"/>
    <w:lvl w:ilvl="0" w:tplc="DB780B46">
      <w:start w:val="1"/>
      <w:numFmt w:val="bullet"/>
      <w:lvlText w:val=""/>
      <w:lvlJc w:val="left"/>
      <w:pPr>
        <w:tabs>
          <w:tab w:val="num" w:pos="720"/>
        </w:tabs>
        <w:ind w:left="720" w:hanging="360"/>
      </w:pPr>
      <w:rPr>
        <w:rFonts w:ascii="Symbol" w:hAnsi="Symbol" w:hint="default"/>
      </w:rPr>
    </w:lvl>
    <w:lvl w:ilvl="1" w:tplc="BE38E376" w:tentative="1">
      <w:start w:val="1"/>
      <w:numFmt w:val="bullet"/>
      <w:lvlText w:val="o"/>
      <w:lvlJc w:val="left"/>
      <w:pPr>
        <w:tabs>
          <w:tab w:val="num" w:pos="1440"/>
        </w:tabs>
        <w:ind w:left="1440" w:hanging="360"/>
      </w:pPr>
      <w:rPr>
        <w:rFonts w:ascii="Courier New" w:hAnsi="Courier New" w:hint="default"/>
      </w:rPr>
    </w:lvl>
    <w:lvl w:ilvl="2" w:tplc="A9EE8A50" w:tentative="1">
      <w:start w:val="1"/>
      <w:numFmt w:val="bullet"/>
      <w:lvlText w:val=""/>
      <w:lvlJc w:val="left"/>
      <w:pPr>
        <w:tabs>
          <w:tab w:val="num" w:pos="2160"/>
        </w:tabs>
        <w:ind w:left="2160" w:hanging="360"/>
      </w:pPr>
      <w:rPr>
        <w:rFonts w:ascii="Wingdings" w:hAnsi="Wingdings" w:hint="default"/>
      </w:rPr>
    </w:lvl>
    <w:lvl w:ilvl="3" w:tplc="AA42375A" w:tentative="1">
      <w:start w:val="1"/>
      <w:numFmt w:val="bullet"/>
      <w:lvlText w:val=""/>
      <w:lvlJc w:val="left"/>
      <w:pPr>
        <w:tabs>
          <w:tab w:val="num" w:pos="2880"/>
        </w:tabs>
        <w:ind w:left="2880" w:hanging="360"/>
      </w:pPr>
      <w:rPr>
        <w:rFonts w:ascii="Symbol" w:hAnsi="Symbol" w:hint="default"/>
      </w:rPr>
    </w:lvl>
    <w:lvl w:ilvl="4" w:tplc="F258B14E" w:tentative="1">
      <w:start w:val="1"/>
      <w:numFmt w:val="bullet"/>
      <w:lvlText w:val="o"/>
      <w:lvlJc w:val="left"/>
      <w:pPr>
        <w:tabs>
          <w:tab w:val="num" w:pos="3600"/>
        </w:tabs>
        <w:ind w:left="3600" w:hanging="360"/>
      </w:pPr>
      <w:rPr>
        <w:rFonts w:ascii="Courier New" w:hAnsi="Courier New" w:hint="default"/>
      </w:rPr>
    </w:lvl>
    <w:lvl w:ilvl="5" w:tplc="8D02EAA8" w:tentative="1">
      <w:start w:val="1"/>
      <w:numFmt w:val="bullet"/>
      <w:lvlText w:val=""/>
      <w:lvlJc w:val="left"/>
      <w:pPr>
        <w:tabs>
          <w:tab w:val="num" w:pos="4320"/>
        </w:tabs>
        <w:ind w:left="4320" w:hanging="360"/>
      </w:pPr>
      <w:rPr>
        <w:rFonts w:ascii="Wingdings" w:hAnsi="Wingdings" w:hint="default"/>
      </w:rPr>
    </w:lvl>
    <w:lvl w:ilvl="6" w:tplc="C6CAE9FA" w:tentative="1">
      <w:start w:val="1"/>
      <w:numFmt w:val="bullet"/>
      <w:lvlText w:val=""/>
      <w:lvlJc w:val="left"/>
      <w:pPr>
        <w:tabs>
          <w:tab w:val="num" w:pos="5040"/>
        </w:tabs>
        <w:ind w:left="5040" w:hanging="360"/>
      </w:pPr>
      <w:rPr>
        <w:rFonts w:ascii="Symbol" w:hAnsi="Symbol" w:hint="default"/>
      </w:rPr>
    </w:lvl>
    <w:lvl w:ilvl="7" w:tplc="DA8E29FC" w:tentative="1">
      <w:start w:val="1"/>
      <w:numFmt w:val="bullet"/>
      <w:lvlText w:val="o"/>
      <w:lvlJc w:val="left"/>
      <w:pPr>
        <w:tabs>
          <w:tab w:val="num" w:pos="5760"/>
        </w:tabs>
        <w:ind w:left="5760" w:hanging="360"/>
      </w:pPr>
      <w:rPr>
        <w:rFonts w:ascii="Courier New" w:hAnsi="Courier New" w:hint="default"/>
      </w:rPr>
    </w:lvl>
    <w:lvl w:ilvl="8" w:tplc="2F9861C0" w:tentative="1">
      <w:start w:val="1"/>
      <w:numFmt w:val="bullet"/>
      <w:lvlText w:val=""/>
      <w:lvlJc w:val="left"/>
      <w:pPr>
        <w:tabs>
          <w:tab w:val="num" w:pos="6480"/>
        </w:tabs>
        <w:ind w:left="6480" w:hanging="360"/>
      </w:pPr>
      <w:rPr>
        <w:rFonts w:ascii="Wingdings" w:hAnsi="Wingdings" w:hint="default"/>
      </w:rPr>
    </w:lvl>
  </w:abstractNum>
  <w:abstractNum w:abstractNumId="12">
    <w:nsid w:val="221A7056"/>
    <w:multiLevelType w:val="hybridMultilevel"/>
    <w:tmpl w:val="A50C5890"/>
    <w:lvl w:ilvl="0" w:tplc="A01CD5A0">
      <w:start w:val="1"/>
      <w:numFmt w:val="bullet"/>
      <w:lvlText w:val=""/>
      <w:lvlJc w:val="left"/>
      <w:pPr>
        <w:tabs>
          <w:tab w:val="num" w:pos="720"/>
        </w:tabs>
        <w:ind w:left="720" w:hanging="360"/>
      </w:pPr>
      <w:rPr>
        <w:rFonts w:ascii="Symbol" w:hAnsi="Symbol" w:hint="default"/>
      </w:rPr>
    </w:lvl>
    <w:lvl w:ilvl="1" w:tplc="D48819A2">
      <w:start w:val="1"/>
      <w:numFmt w:val="decimal"/>
      <w:lvlText w:val="%2."/>
      <w:lvlJc w:val="left"/>
      <w:pPr>
        <w:tabs>
          <w:tab w:val="num" w:pos="1440"/>
        </w:tabs>
        <w:ind w:left="1440" w:hanging="360"/>
      </w:pPr>
    </w:lvl>
    <w:lvl w:ilvl="2" w:tplc="E482FB42">
      <w:start w:val="1"/>
      <w:numFmt w:val="bullet"/>
      <w:lvlText w:val=""/>
      <w:lvlJc w:val="left"/>
      <w:pPr>
        <w:tabs>
          <w:tab w:val="num" w:pos="2160"/>
        </w:tabs>
        <w:ind w:left="2160" w:hanging="360"/>
      </w:pPr>
      <w:rPr>
        <w:rFonts w:ascii="Wingdings" w:hAnsi="Wingdings" w:hint="default"/>
      </w:rPr>
    </w:lvl>
    <w:lvl w:ilvl="3" w:tplc="A8626622" w:tentative="1">
      <w:start w:val="1"/>
      <w:numFmt w:val="bullet"/>
      <w:lvlText w:val=""/>
      <w:lvlJc w:val="left"/>
      <w:pPr>
        <w:tabs>
          <w:tab w:val="num" w:pos="2880"/>
        </w:tabs>
        <w:ind w:left="2880" w:hanging="360"/>
      </w:pPr>
      <w:rPr>
        <w:rFonts w:ascii="Symbol" w:hAnsi="Symbol" w:hint="default"/>
      </w:rPr>
    </w:lvl>
    <w:lvl w:ilvl="4" w:tplc="A82E57DC" w:tentative="1">
      <w:start w:val="1"/>
      <w:numFmt w:val="bullet"/>
      <w:lvlText w:val="o"/>
      <w:lvlJc w:val="left"/>
      <w:pPr>
        <w:tabs>
          <w:tab w:val="num" w:pos="3600"/>
        </w:tabs>
        <w:ind w:left="3600" w:hanging="360"/>
      </w:pPr>
      <w:rPr>
        <w:rFonts w:ascii="Courier New" w:hAnsi="Courier New" w:hint="default"/>
      </w:rPr>
    </w:lvl>
    <w:lvl w:ilvl="5" w:tplc="1396A532" w:tentative="1">
      <w:start w:val="1"/>
      <w:numFmt w:val="bullet"/>
      <w:lvlText w:val=""/>
      <w:lvlJc w:val="left"/>
      <w:pPr>
        <w:tabs>
          <w:tab w:val="num" w:pos="4320"/>
        </w:tabs>
        <w:ind w:left="4320" w:hanging="360"/>
      </w:pPr>
      <w:rPr>
        <w:rFonts w:ascii="Wingdings" w:hAnsi="Wingdings" w:hint="default"/>
      </w:rPr>
    </w:lvl>
    <w:lvl w:ilvl="6" w:tplc="E14A946E" w:tentative="1">
      <w:start w:val="1"/>
      <w:numFmt w:val="bullet"/>
      <w:lvlText w:val=""/>
      <w:lvlJc w:val="left"/>
      <w:pPr>
        <w:tabs>
          <w:tab w:val="num" w:pos="5040"/>
        </w:tabs>
        <w:ind w:left="5040" w:hanging="360"/>
      </w:pPr>
      <w:rPr>
        <w:rFonts w:ascii="Symbol" w:hAnsi="Symbol" w:hint="default"/>
      </w:rPr>
    </w:lvl>
    <w:lvl w:ilvl="7" w:tplc="B38A40F0" w:tentative="1">
      <w:start w:val="1"/>
      <w:numFmt w:val="bullet"/>
      <w:lvlText w:val="o"/>
      <w:lvlJc w:val="left"/>
      <w:pPr>
        <w:tabs>
          <w:tab w:val="num" w:pos="5760"/>
        </w:tabs>
        <w:ind w:left="5760" w:hanging="360"/>
      </w:pPr>
      <w:rPr>
        <w:rFonts w:ascii="Courier New" w:hAnsi="Courier New" w:hint="default"/>
      </w:rPr>
    </w:lvl>
    <w:lvl w:ilvl="8" w:tplc="999C6AD8" w:tentative="1">
      <w:start w:val="1"/>
      <w:numFmt w:val="bullet"/>
      <w:lvlText w:val=""/>
      <w:lvlJc w:val="left"/>
      <w:pPr>
        <w:tabs>
          <w:tab w:val="num" w:pos="6480"/>
        </w:tabs>
        <w:ind w:left="6480" w:hanging="360"/>
      </w:pPr>
      <w:rPr>
        <w:rFonts w:ascii="Wingdings" w:hAnsi="Wingdings" w:hint="default"/>
      </w:rPr>
    </w:lvl>
  </w:abstractNum>
  <w:abstractNum w:abstractNumId="13">
    <w:nsid w:val="244A5ED9"/>
    <w:multiLevelType w:val="hybridMultilevel"/>
    <w:tmpl w:val="EC44993C"/>
    <w:lvl w:ilvl="0" w:tplc="761A599E">
      <w:start w:val="1"/>
      <w:numFmt w:val="bullet"/>
      <w:lvlText w:val=""/>
      <w:lvlJc w:val="left"/>
      <w:pPr>
        <w:tabs>
          <w:tab w:val="num" w:pos="720"/>
        </w:tabs>
        <w:ind w:left="720" w:hanging="360"/>
      </w:pPr>
      <w:rPr>
        <w:rFonts w:ascii="Symbol" w:hAnsi="Symbol" w:hint="default"/>
      </w:rPr>
    </w:lvl>
    <w:lvl w:ilvl="1" w:tplc="7504B534">
      <w:start w:val="1"/>
      <w:numFmt w:val="decimal"/>
      <w:lvlText w:val="%2."/>
      <w:lvlJc w:val="left"/>
      <w:pPr>
        <w:tabs>
          <w:tab w:val="num" w:pos="1440"/>
        </w:tabs>
        <w:ind w:left="1440" w:hanging="360"/>
      </w:pPr>
    </w:lvl>
    <w:lvl w:ilvl="2" w:tplc="380EC0D4">
      <w:start w:val="1"/>
      <w:numFmt w:val="bullet"/>
      <w:lvlText w:val=""/>
      <w:lvlJc w:val="left"/>
      <w:pPr>
        <w:tabs>
          <w:tab w:val="num" w:pos="2160"/>
        </w:tabs>
        <w:ind w:left="2160" w:hanging="360"/>
      </w:pPr>
      <w:rPr>
        <w:rFonts w:ascii="Symbol" w:hAnsi="Symbol" w:hint="default"/>
      </w:rPr>
    </w:lvl>
    <w:lvl w:ilvl="3" w:tplc="1E726DDE" w:tentative="1">
      <w:start w:val="1"/>
      <w:numFmt w:val="bullet"/>
      <w:lvlText w:val=""/>
      <w:lvlJc w:val="left"/>
      <w:pPr>
        <w:tabs>
          <w:tab w:val="num" w:pos="2880"/>
        </w:tabs>
        <w:ind w:left="2880" w:hanging="360"/>
      </w:pPr>
      <w:rPr>
        <w:rFonts w:ascii="Symbol" w:hAnsi="Symbol" w:hint="default"/>
      </w:rPr>
    </w:lvl>
    <w:lvl w:ilvl="4" w:tplc="6FDCD58E" w:tentative="1">
      <w:start w:val="1"/>
      <w:numFmt w:val="bullet"/>
      <w:lvlText w:val="o"/>
      <w:lvlJc w:val="left"/>
      <w:pPr>
        <w:tabs>
          <w:tab w:val="num" w:pos="3600"/>
        </w:tabs>
        <w:ind w:left="3600" w:hanging="360"/>
      </w:pPr>
      <w:rPr>
        <w:rFonts w:ascii="Courier New" w:hAnsi="Courier New" w:hint="default"/>
      </w:rPr>
    </w:lvl>
    <w:lvl w:ilvl="5" w:tplc="3CC6EF62" w:tentative="1">
      <w:start w:val="1"/>
      <w:numFmt w:val="bullet"/>
      <w:lvlText w:val=""/>
      <w:lvlJc w:val="left"/>
      <w:pPr>
        <w:tabs>
          <w:tab w:val="num" w:pos="4320"/>
        </w:tabs>
        <w:ind w:left="4320" w:hanging="360"/>
      </w:pPr>
      <w:rPr>
        <w:rFonts w:ascii="Wingdings" w:hAnsi="Wingdings" w:hint="default"/>
      </w:rPr>
    </w:lvl>
    <w:lvl w:ilvl="6" w:tplc="3D86BAAC" w:tentative="1">
      <w:start w:val="1"/>
      <w:numFmt w:val="bullet"/>
      <w:lvlText w:val=""/>
      <w:lvlJc w:val="left"/>
      <w:pPr>
        <w:tabs>
          <w:tab w:val="num" w:pos="5040"/>
        </w:tabs>
        <w:ind w:left="5040" w:hanging="360"/>
      </w:pPr>
      <w:rPr>
        <w:rFonts w:ascii="Symbol" w:hAnsi="Symbol" w:hint="default"/>
      </w:rPr>
    </w:lvl>
    <w:lvl w:ilvl="7" w:tplc="EE3898FE" w:tentative="1">
      <w:start w:val="1"/>
      <w:numFmt w:val="bullet"/>
      <w:lvlText w:val="o"/>
      <w:lvlJc w:val="left"/>
      <w:pPr>
        <w:tabs>
          <w:tab w:val="num" w:pos="5760"/>
        </w:tabs>
        <w:ind w:left="5760" w:hanging="360"/>
      </w:pPr>
      <w:rPr>
        <w:rFonts w:ascii="Courier New" w:hAnsi="Courier New" w:hint="default"/>
      </w:rPr>
    </w:lvl>
    <w:lvl w:ilvl="8" w:tplc="DED64D82" w:tentative="1">
      <w:start w:val="1"/>
      <w:numFmt w:val="bullet"/>
      <w:lvlText w:val=""/>
      <w:lvlJc w:val="left"/>
      <w:pPr>
        <w:tabs>
          <w:tab w:val="num" w:pos="6480"/>
        </w:tabs>
        <w:ind w:left="6480" w:hanging="360"/>
      </w:pPr>
      <w:rPr>
        <w:rFonts w:ascii="Wingdings" w:hAnsi="Wingdings" w:hint="default"/>
      </w:rPr>
    </w:lvl>
  </w:abstractNum>
  <w:abstractNum w:abstractNumId="14">
    <w:nsid w:val="26CC17A7"/>
    <w:multiLevelType w:val="hybridMultilevel"/>
    <w:tmpl w:val="BDCA81F0"/>
    <w:lvl w:ilvl="0" w:tplc="B4BAF804">
      <w:start w:val="1"/>
      <w:numFmt w:val="bullet"/>
      <w:lvlText w:val=""/>
      <w:lvlJc w:val="left"/>
      <w:pPr>
        <w:tabs>
          <w:tab w:val="num" w:pos="720"/>
        </w:tabs>
        <w:ind w:left="720" w:hanging="360"/>
      </w:pPr>
      <w:rPr>
        <w:rFonts w:ascii="Symbol" w:hAnsi="Symbol" w:hint="default"/>
      </w:rPr>
    </w:lvl>
    <w:lvl w:ilvl="1" w:tplc="5D54F8BE" w:tentative="1">
      <w:start w:val="1"/>
      <w:numFmt w:val="bullet"/>
      <w:lvlText w:val="o"/>
      <w:lvlJc w:val="left"/>
      <w:pPr>
        <w:tabs>
          <w:tab w:val="num" w:pos="1440"/>
        </w:tabs>
        <w:ind w:left="1440" w:hanging="360"/>
      </w:pPr>
      <w:rPr>
        <w:rFonts w:ascii="Courier New" w:hAnsi="Courier New" w:hint="default"/>
      </w:rPr>
    </w:lvl>
    <w:lvl w:ilvl="2" w:tplc="27509944" w:tentative="1">
      <w:start w:val="1"/>
      <w:numFmt w:val="bullet"/>
      <w:lvlText w:val=""/>
      <w:lvlJc w:val="left"/>
      <w:pPr>
        <w:tabs>
          <w:tab w:val="num" w:pos="2160"/>
        </w:tabs>
        <w:ind w:left="2160" w:hanging="360"/>
      </w:pPr>
      <w:rPr>
        <w:rFonts w:ascii="Wingdings" w:hAnsi="Wingdings" w:hint="default"/>
      </w:rPr>
    </w:lvl>
    <w:lvl w:ilvl="3" w:tplc="582ABCE8" w:tentative="1">
      <w:start w:val="1"/>
      <w:numFmt w:val="bullet"/>
      <w:lvlText w:val=""/>
      <w:lvlJc w:val="left"/>
      <w:pPr>
        <w:tabs>
          <w:tab w:val="num" w:pos="2880"/>
        </w:tabs>
        <w:ind w:left="2880" w:hanging="360"/>
      </w:pPr>
      <w:rPr>
        <w:rFonts w:ascii="Symbol" w:hAnsi="Symbol" w:hint="default"/>
      </w:rPr>
    </w:lvl>
    <w:lvl w:ilvl="4" w:tplc="B994FDD0" w:tentative="1">
      <w:start w:val="1"/>
      <w:numFmt w:val="bullet"/>
      <w:lvlText w:val="o"/>
      <w:lvlJc w:val="left"/>
      <w:pPr>
        <w:tabs>
          <w:tab w:val="num" w:pos="3600"/>
        </w:tabs>
        <w:ind w:left="3600" w:hanging="360"/>
      </w:pPr>
      <w:rPr>
        <w:rFonts w:ascii="Courier New" w:hAnsi="Courier New" w:hint="default"/>
      </w:rPr>
    </w:lvl>
    <w:lvl w:ilvl="5" w:tplc="B74A417C" w:tentative="1">
      <w:start w:val="1"/>
      <w:numFmt w:val="bullet"/>
      <w:lvlText w:val=""/>
      <w:lvlJc w:val="left"/>
      <w:pPr>
        <w:tabs>
          <w:tab w:val="num" w:pos="4320"/>
        </w:tabs>
        <w:ind w:left="4320" w:hanging="360"/>
      </w:pPr>
      <w:rPr>
        <w:rFonts w:ascii="Wingdings" w:hAnsi="Wingdings" w:hint="default"/>
      </w:rPr>
    </w:lvl>
    <w:lvl w:ilvl="6" w:tplc="7C94BA96" w:tentative="1">
      <w:start w:val="1"/>
      <w:numFmt w:val="bullet"/>
      <w:lvlText w:val=""/>
      <w:lvlJc w:val="left"/>
      <w:pPr>
        <w:tabs>
          <w:tab w:val="num" w:pos="5040"/>
        </w:tabs>
        <w:ind w:left="5040" w:hanging="360"/>
      </w:pPr>
      <w:rPr>
        <w:rFonts w:ascii="Symbol" w:hAnsi="Symbol" w:hint="default"/>
      </w:rPr>
    </w:lvl>
    <w:lvl w:ilvl="7" w:tplc="BBBCD53A" w:tentative="1">
      <w:start w:val="1"/>
      <w:numFmt w:val="bullet"/>
      <w:lvlText w:val="o"/>
      <w:lvlJc w:val="left"/>
      <w:pPr>
        <w:tabs>
          <w:tab w:val="num" w:pos="5760"/>
        </w:tabs>
        <w:ind w:left="5760" w:hanging="360"/>
      </w:pPr>
      <w:rPr>
        <w:rFonts w:ascii="Courier New" w:hAnsi="Courier New" w:hint="default"/>
      </w:rPr>
    </w:lvl>
    <w:lvl w:ilvl="8" w:tplc="A73647BA" w:tentative="1">
      <w:start w:val="1"/>
      <w:numFmt w:val="bullet"/>
      <w:lvlText w:val=""/>
      <w:lvlJc w:val="left"/>
      <w:pPr>
        <w:tabs>
          <w:tab w:val="num" w:pos="6480"/>
        </w:tabs>
        <w:ind w:left="6480" w:hanging="360"/>
      </w:pPr>
      <w:rPr>
        <w:rFonts w:ascii="Wingdings" w:hAnsi="Wingdings" w:hint="default"/>
      </w:rPr>
    </w:lvl>
  </w:abstractNum>
  <w:abstractNum w:abstractNumId="15">
    <w:nsid w:val="2D0F42D0"/>
    <w:multiLevelType w:val="hybridMultilevel"/>
    <w:tmpl w:val="DFA2D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1C64E5"/>
    <w:multiLevelType w:val="hybridMultilevel"/>
    <w:tmpl w:val="020CE208"/>
    <w:lvl w:ilvl="0" w:tplc="4844C9B2">
      <w:start w:val="1"/>
      <w:numFmt w:val="bullet"/>
      <w:lvlText w:val=""/>
      <w:lvlJc w:val="left"/>
      <w:pPr>
        <w:tabs>
          <w:tab w:val="num" w:pos="360"/>
        </w:tabs>
        <w:ind w:left="360" w:hanging="360"/>
      </w:pPr>
      <w:rPr>
        <w:rFonts w:ascii="Symbol" w:hAnsi="Symbol" w:hint="default"/>
      </w:rPr>
    </w:lvl>
    <w:lvl w:ilvl="1" w:tplc="5AB8D8DA" w:tentative="1">
      <w:start w:val="1"/>
      <w:numFmt w:val="bullet"/>
      <w:lvlText w:val="o"/>
      <w:lvlJc w:val="left"/>
      <w:pPr>
        <w:tabs>
          <w:tab w:val="num" w:pos="1080"/>
        </w:tabs>
        <w:ind w:left="1080" w:hanging="360"/>
      </w:pPr>
      <w:rPr>
        <w:rFonts w:ascii="Courier New" w:hAnsi="Courier New" w:hint="default"/>
      </w:rPr>
    </w:lvl>
    <w:lvl w:ilvl="2" w:tplc="D286DB84" w:tentative="1">
      <w:start w:val="1"/>
      <w:numFmt w:val="bullet"/>
      <w:lvlText w:val=""/>
      <w:lvlJc w:val="left"/>
      <w:pPr>
        <w:tabs>
          <w:tab w:val="num" w:pos="1800"/>
        </w:tabs>
        <w:ind w:left="1800" w:hanging="360"/>
      </w:pPr>
      <w:rPr>
        <w:rFonts w:ascii="Wingdings" w:hAnsi="Wingdings" w:hint="default"/>
      </w:rPr>
    </w:lvl>
    <w:lvl w:ilvl="3" w:tplc="D06656FC" w:tentative="1">
      <w:start w:val="1"/>
      <w:numFmt w:val="bullet"/>
      <w:lvlText w:val=""/>
      <w:lvlJc w:val="left"/>
      <w:pPr>
        <w:tabs>
          <w:tab w:val="num" w:pos="2520"/>
        </w:tabs>
        <w:ind w:left="2520" w:hanging="360"/>
      </w:pPr>
      <w:rPr>
        <w:rFonts w:ascii="Symbol" w:hAnsi="Symbol" w:hint="default"/>
      </w:rPr>
    </w:lvl>
    <w:lvl w:ilvl="4" w:tplc="614C4030" w:tentative="1">
      <w:start w:val="1"/>
      <w:numFmt w:val="bullet"/>
      <w:lvlText w:val="o"/>
      <w:lvlJc w:val="left"/>
      <w:pPr>
        <w:tabs>
          <w:tab w:val="num" w:pos="3240"/>
        </w:tabs>
        <w:ind w:left="3240" w:hanging="360"/>
      </w:pPr>
      <w:rPr>
        <w:rFonts w:ascii="Courier New" w:hAnsi="Courier New" w:hint="default"/>
      </w:rPr>
    </w:lvl>
    <w:lvl w:ilvl="5" w:tplc="FAB21AC0" w:tentative="1">
      <w:start w:val="1"/>
      <w:numFmt w:val="bullet"/>
      <w:lvlText w:val=""/>
      <w:lvlJc w:val="left"/>
      <w:pPr>
        <w:tabs>
          <w:tab w:val="num" w:pos="3960"/>
        </w:tabs>
        <w:ind w:left="3960" w:hanging="360"/>
      </w:pPr>
      <w:rPr>
        <w:rFonts w:ascii="Wingdings" w:hAnsi="Wingdings" w:hint="default"/>
      </w:rPr>
    </w:lvl>
    <w:lvl w:ilvl="6" w:tplc="A382493C" w:tentative="1">
      <w:start w:val="1"/>
      <w:numFmt w:val="bullet"/>
      <w:lvlText w:val=""/>
      <w:lvlJc w:val="left"/>
      <w:pPr>
        <w:tabs>
          <w:tab w:val="num" w:pos="4680"/>
        </w:tabs>
        <w:ind w:left="4680" w:hanging="360"/>
      </w:pPr>
      <w:rPr>
        <w:rFonts w:ascii="Symbol" w:hAnsi="Symbol" w:hint="default"/>
      </w:rPr>
    </w:lvl>
    <w:lvl w:ilvl="7" w:tplc="F60A6962" w:tentative="1">
      <w:start w:val="1"/>
      <w:numFmt w:val="bullet"/>
      <w:lvlText w:val="o"/>
      <w:lvlJc w:val="left"/>
      <w:pPr>
        <w:tabs>
          <w:tab w:val="num" w:pos="5400"/>
        </w:tabs>
        <w:ind w:left="5400" w:hanging="360"/>
      </w:pPr>
      <w:rPr>
        <w:rFonts w:ascii="Courier New" w:hAnsi="Courier New" w:hint="default"/>
      </w:rPr>
    </w:lvl>
    <w:lvl w:ilvl="8" w:tplc="6E2E6A10" w:tentative="1">
      <w:start w:val="1"/>
      <w:numFmt w:val="bullet"/>
      <w:lvlText w:val=""/>
      <w:lvlJc w:val="left"/>
      <w:pPr>
        <w:tabs>
          <w:tab w:val="num" w:pos="6120"/>
        </w:tabs>
        <w:ind w:left="6120" w:hanging="360"/>
      </w:pPr>
      <w:rPr>
        <w:rFonts w:ascii="Wingdings" w:hAnsi="Wingdings" w:hint="default"/>
      </w:rPr>
    </w:lvl>
  </w:abstractNum>
  <w:abstractNum w:abstractNumId="17">
    <w:nsid w:val="32CA39D2"/>
    <w:multiLevelType w:val="hybridMultilevel"/>
    <w:tmpl w:val="4AC258F0"/>
    <w:lvl w:ilvl="0" w:tplc="BBD8FF24">
      <w:start w:val="1"/>
      <w:numFmt w:val="bullet"/>
      <w:lvlText w:val=""/>
      <w:lvlJc w:val="left"/>
      <w:pPr>
        <w:tabs>
          <w:tab w:val="num" w:pos="720"/>
        </w:tabs>
        <w:ind w:left="720" w:hanging="360"/>
      </w:pPr>
      <w:rPr>
        <w:rFonts w:ascii="Symbol" w:hAnsi="Symbol" w:hint="default"/>
      </w:rPr>
    </w:lvl>
    <w:lvl w:ilvl="1" w:tplc="CB6C96D6">
      <w:start w:val="1"/>
      <w:numFmt w:val="bullet"/>
      <w:lvlText w:val="o"/>
      <w:lvlJc w:val="left"/>
      <w:pPr>
        <w:tabs>
          <w:tab w:val="num" w:pos="1440"/>
        </w:tabs>
        <w:ind w:left="1440" w:hanging="360"/>
      </w:pPr>
      <w:rPr>
        <w:rFonts w:ascii="Courier New" w:hAnsi="Courier New" w:hint="default"/>
      </w:rPr>
    </w:lvl>
    <w:lvl w:ilvl="2" w:tplc="13F2811E">
      <w:start w:val="1"/>
      <w:numFmt w:val="bullet"/>
      <w:lvlText w:val=""/>
      <w:lvlJc w:val="left"/>
      <w:pPr>
        <w:tabs>
          <w:tab w:val="num" w:pos="2160"/>
        </w:tabs>
        <w:ind w:left="2160" w:hanging="360"/>
      </w:pPr>
      <w:rPr>
        <w:rFonts w:ascii="Symbol" w:hAnsi="Symbol" w:hint="default"/>
      </w:rPr>
    </w:lvl>
    <w:lvl w:ilvl="3" w:tplc="0458FABC" w:tentative="1">
      <w:start w:val="1"/>
      <w:numFmt w:val="bullet"/>
      <w:lvlText w:val=""/>
      <w:lvlJc w:val="left"/>
      <w:pPr>
        <w:tabs>
          <w:tab w:val="num" w:pos="2880"/>
        </w:tabs>
        <w:ind w:left="2880" w:hanging="360"/>
      </w:pPr>
      <w:rPr>
        <w:rFonts w:ascii="Symbol" w:hAnsi="Symbol" w:hint="default"/>
      </w:rPr>
    </w:lvl>
    <w:lvl w:ilvl="4" w:tplc="9ADA2D2E" w:tentative="1">
      <w:start w:val="1"/>
      <w:numFmt w:val="bullet"/>
      <w:lvlText w:val="o"/>
      <w:lvlJc w:val="left"/>
      <w:pPr>
        <w:tabs>
          <w:tab w:val="num" w:pos="3600"/>
        </w:tabs>
        <w:ind w:left="3600" w:hanging="360"/>
      </w:pPr>
      <w:rPr>
        <w:rFonts w:ascii="Courier New" w:hAnsi="Courier New" w:hint="default"/>
      </w:rPr>
    </w:lvl>
    <w:lvl w:ilvl="5" w:tplc="B54812E0" w:tentative="1">
      <w:start w:val="1"/>
      <w:numFmt w:val="bullet"/>
      <w:lvlText w:val=""/>
      <w:lvlJc w:val="left"/>
      <w:pPr>
        <w:tabs>
          <w:tab w:val="num" w:pos="4320"/>
        </w:tabs>
        <w:ind w:left="4320" w:hanging="360"/>
      </w:pPr>
      <w:rPr>
        <w:rFonts w:ascii="Wingdings" w:hAnsi="Wingdings" w:hint="default"/>
      </w:rPr>
    </w:lvl>
    <w:lvl w:ilvl="6" w:tplc="A2DECC54" w:tentative="1">
      <w:start w:val="1"/>
      <w:numFmt w:val="bullet"/>
      <w:lvlText w:val=""/>
      <w:lvlJc w:val="left"/>
      <w:pPr>
        <w:tabs>
          <w:tab w:val="num" w:pos="5040"/>
        </w:tabs>
        <w:ind w:left="5040" w:hanging="360"/>
      </w:pPr>
      <w:rPr>
        <w:rFonts w:ascii="Symbol" w:hAnsi="Symbol" w:hint="default"/>
      </w:rPr>
    </w:lvl>
    <w:lvl w:ilvl="7" w:tplc="5260BB26" w:tentative="1">
      <w:start w:val="1"/>
      <w:numFmt w:val="bullet"/>
      <w:lvlText w:val="o"/>
      <w:lvlJc w:val="left"/>
      <w:pPr>
        <w:tabs>
          <w:tab w:val="num" w:pos="5760"/>
        </w:tabs>
        <w:ind w:left="5760" w:hanging="360"/>
      </w:pPr>
      <w:rPr>
        <w:rFonts w:ascii="Courier New" w:hAnsi="Courier New" w:hint="default"/>
      </w:rPr>
    </w:lvl>
    <w:lvl w:ilvl="8" w:tplc="4694331C" w:tentative="1">
      <w:start w:val="1"/>
      <w:numFmt w:val="bullet"/>
      <w:lvlText w:val=""/>
      <w:lvlJc w:val="left"/>
      <w:pPr>
        <w:tabs>
          <w:tab w:val="num" w:pos="6480"/>
        </w:tabs>
        <w:ind w:left="6480" w:hanging="360"/>
      </w:pPr>
      <w:rPr>
        <w:rFonts w:ascii="Wingdings" w:hAnsi="Wingdings" w:hint="default"/>
      </w:rPr>
    </w:lvl>
  </w:abstractNum>
  <w:abstractNum w:abstractNumId="18">
    <w:nsid w:val="32CE4396"/>
    <w:multiLevelType w:val="hybridMultilevel"/>
    <w:tmpl w:val="37EA6A9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AB2CE4"/>
    <w:multiLevelType w:val="hybridMultilevel"/>
    <w:tmpl w:val="CD62C872"/>
    <w:lvl w:ilvl="0" w:tplc="9104E13A">
      <w:start w:val="1"/>
      <w:numFmt w:val="bullet"/>
      <w:lvlText w:val=""/>
      <w:lvlJc w:val="left"/>
      <w:pPr>
        <w:tabs>
          <w:tab w:val="num" w:pos="720"/>
        </w:tabs>
        <w:ind w:left="720" w:hanging="360"/>
      </w:pPr>
      <w:rPr>
        <w:rFonts w:ascii="Symbol" w:hAnsi="Symbol" w:hint="default"/>
      </w:rPr>
    </w:lvl>
    <w:lvl w:ilvl="1" w:tplc="2FDC912C">
      <w:start w:val="1"/>
      <w:numFmt w:val="bullet"/>
      <w:lvlText w:val="o"/>
      <w:lvlJc w:val="left"/>
      <w:pPr>
        <w:tabs>
          <w:tab w:val="num" w:pos="1440"/>
        </w:tabs>
        <w:ind w:left="1440" w:hanging="360"/>
      </w:pPr>
      <w:rPr>
        <w:rFonts w:ascii="Courier New" w:hAnsi="Courier New" w:hint="default"/>
      </w:rPr>
    </w:lvl>
    <w:lvl w:ilvl="2" w:tplc="E59AFFD0">
      <w:start w:val="1"/>
      <w:numFmt w:val="bullet"/>
      <w:lvlText w:val=""/>
      <w:lvlJc w:val="left"/>
      <w:pPr>
        <w:tabs>
          <w:tab w:val="num" w:pos="2160"/>
        </w:tabs>
        <w:ind w:left="2160" w:hanging="360"/>
      </w:pPr>
      <w:rPr>
        <w:rFonts w:ascii="Symbol" w:hAnsi="Symbol" w:hint="default"/>
      </w:rPr>
    </w:lvl>
    <w:lvl w:ilvl="3" w:tplc="7A1E395E" w:tentative="1">
      <w:start w:val="1"/>
      <w:numFmt w:val="bullet"/>
      <w:lvlText w:val=""/>
      <w:lvlJc w:val="left"/>
      <w:pPr>
        <w:tabs>
          <w:tab w:val="num" w:pos="2880"/>
        </w:tabs>
        <w:ind w:left="2880" w:hanging="360"/>
      </w:pPr>
      <w:rPr>
        <w:rFonts w:ascii="Symbol" w:hAnsi="Symbol" w:hint="default"/>
      </w:rPr>
    </w:lvl>
    <w:lvl w:ilvl="4" w:tplc="308CB884" w:tentative="1">
      <w:start w:val="1"/>
      <w:numFmt w:val="bullet"/>
      <w:lvlText w:val="o"/>
      <w:lvlJc w:val="left"/>
      <w:pPr>
        <w:tabs>
          <w:tab w:val="num" w:pos="3600"/>
        </w:tabs>
        <w:ind w:left="3600" w:hanging="360"/>
      </w:pPr>
      <w:rPr>
        <w:rFonts w:ascii="Courier New" w:hAnsi="Courier New" w:hint="default"/>
      </w:rPr>
    </w:lvl>
    <w:lvl w:ilvl="5" w:tplc="12129050" w:tentative="1">
      <w:start w:val="1"/>
      <w:numFmt w:val="bullet"/>
      <w:lvlText w:val=""/>
      <w:lvlJc w:val="left"/>
      <w:pPr>
        <w:tabs>
          <w:tab w:val="num" w:pos="4320"/>
        </w:tabs>
        <w:ind w:left="4320" w:hanging="360"/>
      </w:pPr>
      <w:rPr>
        <w:rFonts w:ascii="Wingdings" w:hAnsi="Wingdings" w:hint="default"/>
      </w:rPr>
    </w:lvl>
    <w:lvl w:ilvl="6" w:tplc="F4423044" w:tentative="1">
      <w:start w:val="1"/>
      <w:numFmt w:val="bullet"/>
      <w:lvlText w:val=""/>
      <w:lvlJc w:val="left"/>
      <w:pPr>
        <w:tabs>
          <w:tab w:val="num" w:pos="5040"/>
        </w:tabs>
        <w:ind w:left="5040" w:hanging="360"/>
      </w:pPr>
      <w:rPr>
        <w:rFonts w:ascii="Symbol" w:hAnsi="Symbol" w:hint="default"/>
      </w:rPr>
    </w:lvl>
    <w:lvl w:ilvl="7" w:tplc="1CB0E03A" w:tentative="1">
      <w:start w:val="1"/>
      <w:numFmt w:val="bullet"/>
      <w:lvlText w:val="o"/>
      <w:lvlJc w:val="left"/>
      <w:pPr>
        <w:tabs>
          <w:tab w:val="num" w:pos="5760"/>
        </w:tabs>
        <w:ind w:left="5760" w:hanging="360"/>
      </w:pPr>
      <w:rPr>
        <w:rFonts w:ascii="Courier New" w:hAnsi="Courier New" w:hint="default"/>
      </w:rPr>
    </w:lvl>
    <w:lvl w:ilvl="8" w:tplc="8CA41352" w:tentative="1">
      <w:start w:val="1"/>
      <w:numFmt w:val="bullet"/>
      <w:lvlText w:val=""/>
      <w:lvlJc w:val="left"/>
      <w:pPr>
        <w:tabs>
          <w:tab w:val="num" w:pos="6480"/>
        </w:tabs>
        <w:ind w:left="6480" w:hanging="360"/>
      </w:pPr>
      <w:rPr>
        <w:rFonts w:ascii="Wingdings" w:hAnsi="Wingdings" w:hint="default"/>
      </w:rPr>
    </w:lvl>
  </w:abstractNum>
  <w:abstractNum w:abstractNumId="20">
    <w:nsid w:val="38B70A65"/>
    <w:multiLevelType w:val="hybridMultilevel"/>
    <w:tmpl w:val="F8DE0C8C"/>
    <w:lvl w:ilvl="0" w:tplc="6194085C">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BA3838"/>
    <w:multiLevelType w:val="hybridMultilevel"/>
    <w:tmpl w:val="187E0B6E"/>
    <w:lvl w:ilvl="0" w:tplc="837A734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59488312" w:tentative="1">
      <w:start w:val="1"/>
      <w:numFmt w:val="bullet"/>
      <w:lvlText w:val=""/>
      <w:lvlJc w:val="left"/>
      <w:pPr>
        <w:tabs>
          <w:tab w:val="num" w:pos="2160"/>
        </w:tabs>
        <w:ind w:left="2160" w:hanging="360"/>
      </w:pPr>
      <w:rPr>
        <w:rFonts w:ascii="Wingdings" w:hAnsi="Wingdings" w:hint="default"/>
      </w:rPr>
    </w:lvl>
    <w:lvl w:ilvl="3" w:tplc="C762AE50" w:tentative="1">
      <w:start w:val="1"/>
      <w:numFmt w:val="bullet"/>
      <w:lvlText w:val=""/>
      <w:lvlJc w:val="left"/>
      <w:pPr>
        <w:tabs>
          <w:tab w:val="num" w:pos="2880"/>
        </w:tabs>
        <w:ind w:left="2880" w:hanging="360"/>
      </w:pPr>
      <w:rPr>
        <w:rFonts w:ascii="Symbol" w:hAnsi="Symbol" w:hint="default"/>
      </w:rPr>
    </w:lvl>
    <w:lvl w:ilvl="4" w:tplc="B3BE036A" w:tentative="1">
      <w:start w:val="1"/>
      <w:numFmt w:val="bullet"/>
      <w:lvlText w:val="o"/>
      <w:lvlJc w:val="left"/>
      <w:pPr>
        <w:tabs>
          <w:tab w:val="num" w:pos="3600"/>
        </w:tabs>
        <w:ind w:left="3600" w:hanging="360"/>
      </w:pPr>
      <w:rPr>
        <w:rFonts w:ascii="Courier New" w:hAnsi="Courier New" w:hint="default"/>
      </w:rPr>
    </w:lvl>
    <w:lvl w:ilvl="5" w:tplc="448AF7C4" w:tentative="1">
      <w:start w:val="1"/>
      <w:numFmt w:val="bullet"/>
      <w:lvlText w:val=""/>
      <w:lvlJc w:val="left"/>
      <w:pPr>
        <w:tabs>
          <w:tab w:val="num" w:pos="4320"/>
        </w:tabs>
        <w:ind w:left="4320" w:hanging="360"/>
      </w:pPr>
      <w:rPr>
        <w:rFonts w:ascii="Wingdings" w:hAnsi="Wingdings" w:hint="default"/>
      </w:rPr>
    </w:lvl>
    <w:lvl w:ilvl="6" w:tplc="9EBAF5DC" w:tentative="1">
      <w:start w:val="1"/>
      <w:numFmt w:val="bullet"/>
      <w:lvlText w:val=""/>
      <w:lvlJc w:val="left"/>
      <w:pPr>
        <w:tabs>
          <w:tab w:val="num" w:pos="5040"/>
        </w:tabs>
        <w:ind w:left="5040" w:hanging="360"/>
      </w:pPr>
      <w:rPr>
        <w:rFonts w:ascii="Symbol" w:hAnsi="Symbol" w:hint="default"/>
      </w:rPr>
    </w:lvl>
    <w:lvl w:ilvl="7" w:tplc="8AF09A58" w:tentative="1">
      <w:start w:val="1"/>
      <w:numFmt w:val="bullet"/>
      <w:lvlText w:val="o"/>
      <w:lvlJc w:val="left"/>
      <w:pPr>
        <w:tabs>
          <w:tab w:val="num" w:pos="5760"/>
        </w:tabs>
        <w:ind w:left="5760" w:hanging="360"/>
      </w:pPr>
      <w:rPr>
        <w:rFonts w:ascii="Courier New" w:hAnsi="Courier New" w:hint="default"/>
      </w:rPr>
    </w:lvl>
    <w:lvl w:ilvl="8" w:tplc="B5482B0C" w:tentative="1">
      <w:start w:val="1"/>
      <w:numFmt w:val="bullet"/>
      <w:lvlText w:val=""/>
      <w:lvlJc w:val="left"/>
      <w:pPr>
        <w:tabs>
          <w:tab w:val="num" w:pos="6480"/>
        </w:tabs>
        <w:ind w:left="6480" w:hanging="360"/>
      </w:pPr>
      <w:rPr>
        <w:rFonts w:ascii="Wingdings" w:hAnsi="Wingdings" w:hint="default"/>
      </w:rPr>
    </w:lvl>
  </w:abstractNum>
  <w:abstractNum w:abstractNumId="22">
    <w:nsid w:val="42FE5568"/>
    <w:multiLevelType w:val="hybridMultilevel"/>
    <w:tmpl w:val="AD702B9E"/>
    <w:lvl w:ilvl="0" w:tplc="2006EC8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0C6D57"/>
    <w:multiLevelType w:val="hybridMultilevel"/>
    <w:tmpl w:val="A23A0B40"/>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7AB3B16"/>
    <w:multiLevelType w:val="hybridMultilevel"/>
    <w:tmpl w:val="D9286130"/>
    <w:lvl w:ilvl="0" w:tplc="82A434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8B419F"/>
    <w:multiLevelType w:val="hybridMultilevel"/>
    <w:tmpl w:val="554E0EFA"/>
    <w:lvl w:ilvl="0" w:tplc="58F4F00E">
      <w:start w:val="1"/>
      <w:numFmt w:val="bullet"/>
      <w:lvlText w:val=""/>
      <w:lvlJc w:val="left"/>
      <w:pPr>
        <w:tabs>
          <w:tab w:val="num" w:pos="720"/>
        </w:tabs>
        <w:ind w:left="720" w:hanging="360"/>
      </w:pPr>
      <w:rPr>
        <w:rFonts w:ascii="Symbol" w:hAnsi="Symbol" w:hint="default"/>
      </w:rPr>
    </w:lvl>
    <w:lvl w:ilvl="1" w:tplc="CC428474" w:tentative="1">
      <w:start w:val="1"/>
      <w:numFmt w:val="bullet"/>
      <w:lvlText w:val="o"/>
      <w:lvlJc w:val="left"/>
      <w:pPr>
        <w:tabs>
          <w:tab w:val="num" w:pos="1440"/>
        </w:tabs>
        <w:ind w:left="1440" w:hanging="360"/>
      </w:pPr>
      <w:rPr>
        <w:rFonts w:ascii="Courier New" w:hAnsi="Courier New" w:hint="default"/>
      </w:rPr>
    </w:lvl>
    <w:lvl w:ilvl="2" w:tplc="BE94E06C" w:tentative="1">
      <w:start w:val="1"/>
      <w:numFmt w:val="bullet"/>
      <w:lvlText w:val=""/>
      <w:lvlJc w:val="left"/>
      <w:pPr>
        <w:tabs>
          <w:tab w:val="num" w:pos="2160"/>
        </w:tabs>
        <w:ind w:left="2160" w:hanging="360"/>
      </w:pPr>
      <w:rPr>
        <w:rFonts w:ascii="Wingdings" w:hAnsi="Wingdings" w:hint="default"/>
      </w:rPr>
    </w:lvl>
    <w:lvl w:ilvl="3" w:tplc="23EEBE60" w:tentative="1">
      <w:start w:val="1"/>
      <w:numFmt w:val="bullet"/>
      <w:lvlText w:val=""/>
      <w:lvlJc w:val="left"/>
      <w:pPr>
        <w:tabs>
          <w:tab w:val="num" w:pos="2880"/>
        </w:tabs>
        <w:ind w:left="2880" w:hanging="360"/>
      </w:pPr>
      <w:rPr>
        <w:rFonts w:ascii="Symbol" w:hAnsi="Symbol" w:hint="default"/>
      </w:rPr>
    </w:lvl>
    <w:lvl w:ilvl="4" w:tplc="ECC280BA" w:tentative="1">
      <w:start w:val="1"/>
      <w:numFmt w:val="bullet"/>
      <w:lvlText w:val="o"/>
      <w:lvlJc w:val="left"/>
      <w:pPr>
        <w:tabs>
          <w:tab w:val="num" w:pos="3600"/>
        </w:tabs>
        <w:ind w:left="3600" w:hanging="360"/>
      </w:pPr>
      <w:rPr>
        <w:rFonts w:ascii="Courier New" w:hAnsi="Courier New" w:hint="default"/>
      </w:rPr>
    </w:lvl>
    <w:lvl w:ilvl="5" w:tplc="DD72044A" w:tentative="1">
      <w:start w:val="1"/>
      <w:numFmt w:val="bullet"/>
      <w:lvlText w:val=""/>
      <w:lvlJc w:val="left"/>
      <w:pPr>
        <w:tabs>
          <w:tab w:val="num" w:pos="4320"/>
        </w:tabs>
        <w:ind w:left="4320" w:hanging="360"/>
      </w:pPr>
      <w:rPr>
        <w:rFonts w:ascii="Wingdings" w:hAnsi="Wingdings" w:hint="default"/>
      </w:rPr>
    </w:lvl>
    <w:lvl w:ilvl="6" w:tplc="CAEAF1F0" w:tentative="1">
      <w:start w:val="1"/>
      <w:numFmt w:val="bullet"/>
      <w:lvlText w:val=""/>
      <w:lvlJc w:val="left"/>
      <w:pPr>
        <w:tabs>
          <w:tab w:val="num" w:pos="5040"/>
        </w:tabs>
        <w:ind w:left="5040" w:hanging="360"/>
      </w:pPr>
      <w:rPr>
        <w:rFonts w:ascii="Symbol" w:hAnsi="Symbol" w:hint="default"/>
      </w:rPr>
    </w:lvl>
    <w:lvl w:ilvl="7" w:tplc="3F589DEE" w:tentative="1">
      <w:start w:val="1"/>
      <w:numFmt w:val="bullet"/>
      <w:lvlText w:val="o"/>
      <w:lvlJc w:val="left"/>
      <w:pPr>
        <w:tabs>
          <w:tab w:val="num" w:pos="5760"/>
        </w:tabs>
        <w:ind w:left="5760" w:hanging="360"/>
      </w:pPr>
      <w:rPr>
        <w:rFonts w:ascii="Courier New" w:hAnsi="Courier New" w:hint="default"/>
      </w:rPr>
    </w:lvl>
    <w:lvl w:ilvl="8" w:tplc="41FCD8D2" w:tentative="1">
      <w:start w:val="1"/>
      <w:numFmt w:val="bullet"/>
      <w:lvlText w:val=""/>
      <w:lvlJc w:val="left"/>
      <w:pPr>
        <w:tabs>
          <w:tab w:val="num" w:pos="6480"/>
        </w:tabs>
        <w:ind w:left="6480" w:hanging="360"/>
      </w:pPr>
      <w:rPr>
        <w:rFonts w:ascii="Wingdings" w:hAnsi="Wingdings" w:hint="default"/>
      </w:rPr>
    </w:lvl>
  </w:abstractNum>
  <w:abstractNum w:abstractNumId="26">
    <w:nsid w:val="554F02D7"/>
    <w:multiLevelType w:val="hybridMultilevel"/>
    <w:tmpl w:val="5D4A62EA"/>
    <w:lvl w:ilvl="0" w:tplc="614869F6">
      <w:start w:val="1"/>
      <w:numFmt w:val="bullet"/>
      <w:lvlText w:val=""/>
      <w:lvlJc w:val="left"/>
      <w:pPr>
        <w:tabs>
          <w:tab w:val="num" w:pos="1080"/>
        </w:tabs>
        <w:ind w:left="1080" w:hanging="360"/>
      </w:pPr>
      <w:rPr>
        <w:rFonts w:ascii="Wingdings 2" w:hAnsi="Wingdings 2" w:hint="default"/>
      </w:rPr>
    </w:lvl>
    <w:lvl w:ilvl="1" w:tplc="F0D25528" w:tentative="1">
      <w:start w:val="1"/>
      <w:numFmt w:val="bullet"/>
      <w:lvlText w:val="o"/>
      <w:lvlJc w:val="left"/>
      <w:pPr>
        <w:tabs>
          <w:tab w:val="num" w:pos="1440"/>
        </w:tabs>
        <w:ind w:left="1440" w:hanging="360"/>
      </w:pPr>
      <w:rPr>
        <w:rFonts w:ascii="Courier New" w:hAnsi="Courier New" w:hint="default"/>
      </w:rPr>
    </w:lvl>
    <w:lvl w:ilvl="2" w:tplc="3C8C4C1A" w:tentative="1">
      <w:start w:val="1"/>
      <w:numFmt w:val="bullet"/>
      <w:lvlText w:val=""/>
      <w:lvlJc w:val="left"/>
      <w:pPr>
        <w:tabs>
          <w:tab w:val="num" w:pos="2160"/>
        </w:tabs>
        <w:ind w:left="2160" w:hanging="360"/>
      </w:pPr>
      <w:rPr>
        <w:rFonts w:ascii="Wingdings" w:hAnsi="Wingdings" w:hint="default"/>
      </w:rPr>
    </w:lvl>
    <w:lvl w:ilvl="3" w:tplc="E964604A" w:tentative="1">
      <w:start w:val="1"/>
      <w:numFmt w:val="bullet"/>
      <w:lvlText w:val=""/>
      <w:lvlJc w:val="left"/>
      <w:pPr>
        <w:tabs>
          <w:tab w:val="num" w:pos="2880"/>
        </w:tabs>
        <w:ind w:left="2880" w:hanging="360"/>
      </w:pPr>
      <w:rPr>
        <w:rFonts w:ascii="Symbol" w:hAnsi="Symbol" w:hint="default"/>
      </w:rPr>
    </w:lvl>
    <w:lvl w:ilvl="4" w:tplc="4E4669A8" w:tentative="1">
      <w:start w:val="1"/>
      <w:numFmt w:val="bullet"/>
      <w:lvlText w:val="o"/>
      <w:lvlJc w:val="left"/>
      <w:pPr>
        <w:tabs>
          <w:tab w:val="num" w:pos="3600"/>
        </w:tabs>
        <w:ind w:left="3600" w:hanging="360"/>
      </w:pPr>
      <w:rPr>
        <w:rFonts w:ascii="Courier New" w:hAnsi="Courier New" w:hint="default"/>
      </w:rPr>
    </w:lvl>
    <w:lvl w:ilvl="5" w:tplc="AD4A864E" w:tentative="1">
      <w:start w:val="1"/>
      <w:numFmt w:val="bullet"/>
      <w:lvlText w:val=""/>
      <w:lvlJc w:val="left"/>
      <w:pPr>
        <w:tabs>
          <w:tab w:val="num" w:pos="4320"/>
        </w:tabs>
        <w:ind w:left="4320" w:hanging="360"/>
      </w:pPr>
      <w:rPr>
        <w:rFonts w:ascii="Wingdings" w:hAnsi="Wingdings" w:hint="default"/>
      </w:rPr>
    </w:lvl>
    <w:lvl w:ilvl="6" w:tplc="D696CAEA" w:tentative="1">
      <w:start w:val="1"/>
      <w:numFmt w:val="bullet"/>
      <w:lvlText w:val=""/>
      <w:lvlJc w:val="left"/>
      <w:pPr>
        <w:tabs>
          <w:tab w:val="num" w:pos="5040"/>
        </w:tabs>
        <w:ind w:left="5040" w:hanging="360"/>
      </w:pPr>
      <w:rPr>
        <w:rFonts w:ascii="Symbol" w:hAnsi="Symbol" w:hint="default"/>
      </w:rPr>
    </w:lvl>
    <w:lvl w:ilvl="7" w:tplc="1EC4A20C" w:tentative="1">
      <w:start w:val="1"/>
      <w:numFmt w:val="bullet"/>
      <w:lvlText w:val="o"/>
      <w:lvlJc w:val="left"/>
      <w:pPr>
        <w:tabs>
          <w:tab w:val="num" w:pos="5760"/>
        </w:tabs>
        <w:ind w:left="5760" w:hanging="360"/>
      </w:pPr>
      <w:rPr>
        <w:rFonts w:ascii="Courier New" w:hAnsi="Courier New" w:hint="default"/>
      </w:rPr>
    </w:lvl>
    <w:lvl w:ilvl="8" w:tplc="1624AAC8" w:tentative="1">
      <w:start w:val="1"/>
      <w:numFmt w:val="bullet"/>
      <w:lvlText w:val=""/>
      <w:lvlJc w:val="left"/>
      <w:pPr>
        <w:tabs>
          <w:tab w:val="num" w:pos="6480"/>
        </w:tabs>
        <w:ind w:left="6480" w:hanging="360"/>
      </w:pPr>
      <w:rPr>
        <w:rFonts w:ascii="Wingdings" w:hAnsi="Wingdings" w:hint="default"/>
      </w:rPr>
    </w:lvl>
  </w:abstractNum>
  <w:abstractNum w:abstractNumId="27">
    <w:nsid w:val="5C1B4E49"/>
    <w:multiLevelType w:val="hybridMultilevel"/>
    <w:tmpl w:val="2EC45E7C"/>
    <w:lvl w:ilvl="0" w:tplc="CFD25498">
      <w:start w:val="1"/>
      <w:numFmt w:val="bullet"/>
      <w:lvlText w:val=""/>
      <w:lvlJc w:val="left"/>
      <w:pPr>
        <w:tabs>
          <w:tab w:val="num" w:pos="720"/>
        </w:tabs>
        <w:ind w:left="720" w:hanging="360"/>
      </w:pPr>
      <w:rPr>
        <w:rFonts w:ascii="Symbol" w:hAnsi="Symbol" w:hint="default"/>
      </w:rPr>
    </w:lvl>
    <w:lvl w:ilvl="1" w:tplc="9B00E59E">
      <w:start w:val="1"/>
      <w:numFmt w:val="bullet"/>
      <w:lvlText w:val="o"/>
      <w:lvlJc w:val="left"/>
      <w:pPr>
        <w:tabs>
          <w:tab w:val="num" w:pos="1440"/>
        </w:tabs>
        <w:ind w:left="1440" w:hanging="360"/>
      </w:pPr>
      <w:rPr>
        <w:rFonts w:ascii="Courier New" w:hAnsi="Courier New" w:hint="default"/>
      </w:rPr>
    </w:lvl>
    <w:lvl w:ilvl="2" w:tplc="854634D8" w:tentative="1">
      <w:start w:val="1"/>
      <w:numFmt w:val="bullet"/>
      <w:lvlText w:val=""/>
      <w:lvlJc w:val="left"/>
      <w:pPr>
        <w:tabs>
          <w:tab w:val="num" w:pos="2160"/>
        </w:tabs>
        <w:ind w:left="2160" w:hanging="360"/>
      </w:pPr>
      <w:rPr>
        <w:rFonts w:ascii="Wingdings" w:hAnsi="Wingdings" w:hint="default"/>
      </w:rPr>
    </w:lvl>
    <w:lvl w:ilvl="3" w:tplc="BE50AB62" w:tentative="1">
      <w:start w:val="1"/>
      <w:numFmt w:val="bullet"/>
      <w:lvlText w:val=""/>
      <w:lvlJc w:val="left"/>
      <w:pPr>
        <w:tabs>
          <w:tab w:val="num" w:pos="2880"/>
        </w:tabs>
        <w:ind w:left="2880" w:hanging="360"/>
      </w:pPr>
      <w:rPr>
        <w:rFonts w:ascii="Symbol" w:hAnsi="Symbol" w:hint="default"/>
      </w:rPr>
    </w:lvl>
    <w:lvl w:ilvl="4" w:tplc="3B082B90" w:tentative="1">
      <w:start w:val="1"/>
      <w:numFmt w:val="bullet"/>
      <w:lvlText w:val="o"/>
      <w:lvlJc w:val="left"/>
      <w:pPr>
        <w:tabs>
          <w:tab w:val="num" w:pos="3600"/>
        </w:tabs>
        <w:ind w:left="3600" w:hanging="360"/>
      </w:pPr>
      <w:rPr>
        <w:rFonts w:ascii="Courier New" w:hAnsi="Courier New" w:hint="default"/>
      </w:rPr>
    </w:lvl>
    <w:lvl w:ilvl="5" w:tplc="92983A74" w:tentative="1">
      <w:start w:val="1"/>
      <w:numFmt w:val="bullet"/>
      <w:lvlText w:val=""/>
      <w:lvlJc w:val="left"/>
      <w:pPr>
        <w:tabs>
          <w:tab w:val="num" w:pos="4320"/>
        </w:tabs>
        <w:ind w:left="4320" w:hanging="360"/>
      </w:pPr>
      <w:rPr>
        <w:rFonts w:ascii="Wingdings" w:hAnsi="Wingdings" w:hint="default"/>
      </w:rPr>
    </w:lvl>
    <w:lvl w:ilvl="6" w:tplc="ECB0D6A8" w:tentative="1">
      <w:start w:val="1"/>
      <w:numFmt w:val="bullet"/>
      <w:lvlText w:val=""/>
      <w:lvlJc w:val="left"/>
      <w:pPr>
        <w:tabs>
          <w:tab w:val="num" w:pos="5040"/>
        </w:tabs>
        <w:ind w:left="5040" w:hanging="360"/>
      </w:pPr>
      <w:rPr>
        <w:rFonts w:ascii="Symbol" w:hAnsi="Symbol" w:hint="default"/>
      </w:rPr>
    </w:lvl>
    <w:lvl w:ilvl="7" w:tplc="67467F8E" w:tentative="1">
      <w:start w:val="1"/>
      <w:numFmt w:val="bullet"/>
      <w:lvlText w:val="o"/>
      <w:lvlJc w:val="left"/>
      <w:pPr>
        <w:tabs>
          <w:tab w:val="num" w:pos="5760"/>
        </w:tabs>
        <w:ind w:left="5760" w:hanging="360"/>
      </w:pPr>
      <w:rPr>
        <w:rFonts w:ascii="Courier New" w:hAnsi="Courier New" w:hint="default"/>
      </w:rPr>
    </w:lvl>
    <w:lvl w:ilvl="8" w:tplc="E924CDE0" w:tentative="1">
      <w:start w:val="1"/>
      <w:numFmt w:val="bullet"/>
      <w:lvlText w:val=""/>
      <w:lvlJc w:val="left"/>
      <w:pPr>
        <w:tabs>
          <w:tab w:val="num" w:pos="6480"/>
        </w:tabs>
        <w:ind w:left="6480" w:hanging="360"/>
      </w:pPr>
      <w:rPr>
        <w:rFonts w:ascii="Wingdings" w:hAnsi="Wingdings" w:hint="default"/>
      </w:rPr>
    </w:lvl>
  </w:abstractNum>
  <w:abstractNum w:abstractNumId="28">
    <w:nsid w:val="5D8C7C4C"/>
    <w:multiLevelType w:val="hybridMultilevel"/>
    <w:tmpl w:val="8C844E90"/>
    <w:lvl w:ilvl="0" w:tplc="11D21A86">
      <w:start w:val="1"/>
      <w:numFmt w:val="bullet"/>
      <w:lvlText w:val=""/>
      <w:lvlJc w:val="left"/>
      <w:pPr>
        <w:tabs>
          <w:tab w:val="num" w:pos="720"/>
        </w:tabs>
        <w:ind w:left="720" w:hanging="360"/>
      </w:pPr>
      <w:rPr>
        <w:rFonts w:ascii="Symbol" w:hAnsi="Symbol" w:hint="default"/>
      </w:rPr>
    </w:lvl>
    <w:lvl w:ilvl="1" w:tplc="0F4AEF0E">
      <w:start w:val="1"/>
      <w:numFmt w:val="bullet"/>
      <w:lvlText w:val="o"/>
      <w:lvlJc w:val="left"/>
      <w:pPr>
        <w:tabs>
          <w:tab w:val="num" w:pos="1440"/>
        </w:tabs>
        <w:ind w:left="1440" w:hanging="360"/>
      </w:pPr>
      <w:rPr>
        <w:rFonts w:ascii="Courier New" w:hAnsi="Courier New" w:hint="default"/>
      </w:rPr>
    </w:lvl>
    <w:lvl w:ilvl="2" w:tplc="74125B32">
      <w:start w:val="1"/>
      <w:numFmt w:val="bullet"/>
      <w:lvlText w:val=""/>
      <w:lvlJc w:val="left"/>
      <w:pPr>
        <w:tabs>
          <w:tab w:val="num" w:pos="2160"/>
        </w:tabs>
        <w:ind w:left="2160" w:hanging="360"/>
      </w:pPr>
      <w:rPr>
        <w:rFonts w:ascii="Symbol" w:hAnsi="Symbol" w:hint="default"/>
      </w:rPr>
    </w:lvl>
    <w:lvl w:ilvl="3" w:tplc="1E7CE526" w:tentative="1">
      <w:start w:val="1"/>
      <w:numFmt w:val="bullet"/>
      <w:lvlText w:val=""/>
      <w:lvlJc w:val="left"/>
      <w:pPr>
        <w:tabs>
          <w:tab w:val="num" w:pos="2880"/>
        </w:tabs>
        <w:ind w:left="2880" w:hanging="360"/>
      </w:pPr>
      <w:rPr>
        <w:rFonts w:ascii="Symbol" w:hAnsi="Symbol" w:hint="default"/>
      </w:rPr>
    </w:lvl>
    <w:lvl w:ilvl="4" w:tplc="803858E2" w:tentative="1">
      <w:start w:val="1"/>
      <w:numFmt w:val="bullet"/>
      <w:lvlText w:val="o"/>
      <w:lvlJc w:val="left"/>
      <w:pPr>
        <w:tabs>
          <w:tab w:val="num" w:pos="3600"/>
        </w:tabs>
        <w:ind w:left="3600" w:hanging="360"/>
      </w:pPr>
      <w:rPr>
        <w:rFonts w:ascii="Courier New" w:hAnsi="Courier New" w:hint="default"/>
      </w:rPr>
    </w:lvl>
    <w:lvl w:ilvl="5" w:tplc="5A8AF1FC" w:tentative="1">
      <w:start w:val="1"/>
      <w:numFmt w:val="bullet"/>
      <w:lvlText w:val=""/>
      <w:lvlJc w:val="left"/>
      <w:pPr>
        <w:tabs>
          <w:tab w:val="num" w:pos="4320"/>
        </w:tabs>
        <w:ind w:left="4320" w:hanging="360"/>
      </w:pPr>
      <w:rPr>
        <w:rFonts w:ascii="Wingdings" w:hAnsi="Wingdings" w:hint="default"/>
      </w:rPr>
    </w:lvl>
    <w:lvl w:ilvl="6" w:tplc="DC78AB18" w:tentative="1">
      <w:start w:val="1"/>
      <w:numFmt w:val="bullet"/>
      <w:lvlText w:val=""/>
      <w:lvlJc w:val="left"/>
      <w:pPr>
        <w:tabs>
          <w:tab w:val="num" w:pos="5040"/>
        </w:tabs>
        <w:ind w:left="5040" w:hanging="360"/>
      </w:pPr>
      <w:rPr>
        <w:rFonts w:ascii="Symbol" w:hAnsi="Symbol" w:hint="default"/>
      </w:rPr>
    </w:lvl>
    <w:lvl w:ilvl="7" w:tplc="4D9829AC" w:tentative="1">
      <w:start w:val="1"/>
      <w:numFmt w:val="bullet"/>
      <w:lvlText w:val="o"/>
      <w:lvlJc w:val="left"/>
      <w:pPr>
        <w:tabs>
          <w:tab w:val="num" w:pos="5760"/>
        </w:tabs>
        <w:ind w:left="5760" w:hanging="360"/>
      </w:pPr>
      <w:rPr>
        <w:rFonts w:ascii="Courier New" w:hAnsi="Courier New" w:hint="default"/>
      </w:rPr>
    </w:lvl>
    <w:lvl w:ilvl="8" w:tplc="2CD8E33C" w:tentative="1">
      <w:start w:val="1"/>
      <w:numFmt w:val="bullet"/>
      <w:lvlText w:val=""/>
      <w:lvlJc w:val="left"/>
      <w:pPr>
        <w:tabs>
          <w:tab w:val="num" w:pos="6480"/>
        </w:tabs>
        <w:ind w:left="6480" w:hanging="360"/>
      </w:pPr>
      <w:rPr>
        <w:rFonts w:ascii="Wingdings" w:hAnsi="Wingdings" w:hint="default"/>
      </w:rPr>
    </w:lvl>
  </w:abstractNum>
  <w:abstractNum w:abstractNumId="29">
    <w:nsid w:val="609509BA"/>
    <w:multiLevelType w:val="hybridMultilevel"/>
    <w:tmpl w:val="CACA5F8E"/>
    <w:lvl w:ilvl="0" w:tplc="2528B878">
      <w:start w:val="1"/>
      <w:numFmt w:val="bullet"/>
      <w:lvlText w:val=""/>
      <w:lvlJc w:val="left"/>
      <w:pPr>
        <w:tabs>
          <w:tab w:val="num" w:pos="720"/>
        </w:tabs>
        <w:ind w:left="720" w:hanging="360"/>
      </w:pPr>
      <w:rPr>
        <w:rFonts w:ascii="Symbol" w:hAnsi="Symbol" w:hint="default"/>
      </w:rPr>
    </w:lvl>
    <w:lvl w:ilvl="1" w:tplc="818C4AB8" w:tentative="1">
      <w:start w:val="1"/>
      <w:numFmt w:val="bullet"/>
      <w:lvlText w:val="o"/>
      <w:lvlJc w:val="left"/>
      <w:pPr>
        <w:tabs>
          <w:tab w:val="num" w:pos="1440"/>
        </w:tabs>
        <w:ind w:left="1440" w:hanging="360"/>
      </w:pPr>
      <w:rPr>
        <w:rFonts w:ascii="Courier New" w:hAnsi="Courier New" w:hint="default"/>
      </w:rPr>
    </w:lvl>
    <w:lvl w:ilvl="2" w:tplc="DB08686E" w:tentative="1">
      <w:start w:val="1"/>
      <w:numFmt w:val="bullet"/>
      <w:lvlText w:val=""/>
      <w:lvlJc w:val="left"/>
      <w:pPr>
        <w:tabs>
          <w:tab w:val="num" w:pos="2160"/>
        </w:tabs>
        <w:ind w:left="2160" w:hanging="360"/>
      </w:pPr>
      <w:rPr>
        <w:rFonts w:ascii="Wingdings" w:hAnsi="Wingdings" w:hint="default"/>
      </w:rPr>
    </w:lvl>
    <w:lvl w:ilvl="3" w:tplc="D6B44A0C" w:tentative="1">
      <w:start w:val="1"/>
      <w:numFmt w:val="bullet"/>
      <w:lvlText w:val=""/>
      <w:lvlJc w:val="left"/>
      <w:pPr>
        <w:tabs>
          <w:tab w:val="num" w:pos="2880"/>
        </w:tabs>
        <w:ind w:left="2880" w:hanging="360"/>
      </w:pPr>
      <w:rPr>
        <w:rFonts w:ascii="Symbol" w:hAnsi="Symbol" w:hint="default"/>
      </w:rPr>
    </w:lvl>
    <w:lvl w:ilvl="4" w:tplc="2BACE9C8" w:tentative="1">
      <w:start w:val="1"/>
      <w:numFmt w:val="bullet"/>
      <w:lvlText w:val="o"/>
      <w:lvlJc w:val="left"/>
      <w:pPr>
        <w:tabs>
          <w:tab w:val="num" w:pos="3600"/>
        </w:tabs>
        <w:ind w:left="3600" w:hanging="360"/>
      </w:pPr>
      <w:rPr>
        <w:rFonts w:ascii="Courier New" w:hAnsi="Courier New" w:hint="default"/>
      </w:rPr>
    </w:lvl>
    <w:lvl w:ilvl="5" w:tplc="3FA85EF2" w:tentative="1">
      <w:start w:val="1"/>
      <w:numFmt w:val="bullet"/>
      <w:lvlText w:val=""/>
      <w:lvlJc w:val="left"/>
      <w:pPr>
        <w:tabs>
          <w:tab w:val="num" w:pos="4320"/>
        </w:tabs>
        <w:ind w:left="4320" w:hanging="360"/>
      </w:pPr>
      <w:rPr>
        <w:rFonts w:ascii="Wingdings" w:hAnsi="Wingdings" w:hint="default"/>
      </w:rPr>
    </w:lvl>
    <w:lvl w:ilvl="6" w:tplc="F32440AC" w:tentative="1">
      <w:start w:val="1"/>
      <w:numFmt w:val="bullet"/>
      <w:lvlText w:val=""/>
      <w:lvlJc w:val="left"/>
      <w:pPr>
        <w:tabs>
          <w:tab w:val="num" w:pos="5040"/>
        </w:tabs>
        <w:ind w:left="5040" w:hanging="360"/>
      </w:pPr>
      <w:rPr>
        <w:rFonts w:ascii="Symbol" w:hAnsi="Symbol" w:hint="default"/>
      </w:rPr>
    </w:lvl>
    <w:lvl w:ilvl="7" w:tplc="77CEB8D8" w:tentative="1">
      <w:start w:val="1"/>
      <w:numFmt w:val="bullet"/>
      <w:lvlText w:val="o"/>
      <w:lvlJc w:val="left"/>
      <w:pPr>
        <w:tabs>
          <w:tab w:val="num" w:pos="5760"/>
        </w:tabs>
        <w:ind w:left="5760" w:hanging="360"/>
      </w:pPr>
      <w:rPr>
        <w:rFonts w:ascii="Courier New" w:hAnsi="Courier New" w:hint="default"/>
      </w:rPr>
    </w:lvl>
    <w:lvl w:ilvl="8" w:tplc="EFA05980" w:tentative="1">
      <w:start w:val="1"/>
      <w:numFmt w:val="bullet"/>
      <w:lvlText w:val=""/>
      <w:lvlJc w:val="left"/>
      <w:pPr>
        <w:tabs>
          <w:tab w:val="num" w:pos="6480"/>
        </w:tabs>
        <w:ind w:left="6480" w:hanging="360"/>
      </w:pPr>
      <w:rPr>
        <w:rFonts w:ascii="Wingdings" w:hAnsi="Wingdings" w:hint="default"/>
      </w:rPr>
    </w:lvl>
  </w:abstractNum>
  <w:abstractNum w:abstractNumId="30">
    <w:nsid w:val="60CA6F0F"/>
    <w:multiLevelType w:val="hybridMultilevel"/>
    <w:tmpl w:val="3C2CB7CC"/>
    <w:lvl w:ilvl="0" w:tplc="DC065B40">
      <w:start w:val="1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3619F1"/>
    <w:multiLevelType w:val="hybridMultilevel"/>
    <w:tmpl w:val="C98EE6E0"/>
    <w:lvl w:ilvl="0" w:tplc="9D02E81C">
      <w:start w:val="1"/>
      <w:numFmt w:val="bullet"/>
      <w:lvlText w:val=""/>
      <w:lvlJc w:val="left"/>
      <w:pPr>
        <w:tabs>
          <w:tab w:val="num" w:pos="720"/>
        </w:tabs>
        <w:ind w:left="720" w:hanging="360"/>
      </w:pPr>
      <w:rPr>
        <w:rFonts w:ascii="Symbol" w:hAnsi="Symbol" w:hint="default"/>
      </w:rPr>
    </w:lvl>
    <w:lvl w:ilvl="1" w:tplc="08A02EC0" w:tentative="1">
      <w:start w:val="1"/>
      <w:numFmt w:val="bullet"/>
      <w:lvlText w:val="o"/>
      <w:lvlJc w:val="left"/>
      <w:pPr>
        <w:tabs>
          <w:tab w:val="num" w:pos="1440"/>
        </w:tabs>
        <w:ind w:left="1440" w:hanging="360"/>
      </w:pPr>
      <w:rPr>
        <w:rFonts w:ascii="Courier New" w:hAnsi="Courier New" w:hint="default"/>
      </w:rPr>
    </w:lvl>
    <w:lvl w:ilvl="2" w:tplc="045A4A46" w:tentative="1">
      <w:start w:val="1"/>
      <w:numFmt w:val="bullet"/>
      <w:lvlText w:val=""/>
      <w:lvlJc w:val="left"/>
      <w:pPr>
        <w:tabs>
          <w:tab w:val="num" w:pos="2160"/>
        </w:tabs>
        <w:ind w:left="2160" w:hanging="360"/>
      </w:pPr>
      <w:rPr>
        <w:rFonts w:ascii="Wingdings" w:hAnsi="Wingdings" w:hint="default"/>
      </w:rPr>
    </w:lvl>
    <w:lvl w:ilvl="3" w:tplc="C9A2DDB4" w:tentative="1">
      <w:start w:val="1"/>
      <w:numFmt w:val="bullet"/>
      <w:lvlText w:val=""/>
      <w:lvlJc w:val="left"/>
      <w:pPr>
        <w:tabs>
          <w:tab w:val="num" w:pos="2880"/>
        </w:tabs>
        <w:ind w:left="2880" w:hanging="360"/>
      </w:pPr>
      <w:rPr>
        <w:rFonts w:ascii="Symbol" w:hAnsi="Symbol" w:hint="default"/>
      </w:rPr>
    </w:lvl>
    <w:lvl w:ilvl="4" w:tplc="CCF20902" w:tentative="1">
      <w:start w:val="1"/>
      <w:numFmt w:val="bullet"/>
      <w:lvlText w:val="o"/>
      <w:lvlJc w:val="left"/>
      <w:pPr>
        <w:tabs>
          <w:tab w:val="num" w:pos="3600"/>
        </w:tabs>
        <w:ind w:left="3600" w:hanging="360"/>
      </w:pPr>
      <w:rPr>
        <w:rFonts w:ascii="Courier New" w:hAnsi="Courier New" w:hint="default"/>
      </w:rPr>
    </w:lvl>
    <w:lvl w:ilvl="5" w:tplc="15D856C4" w:tentative="1">
      <w:start w:val="1"/>
      <w:numFmt w:val="bullet"/>
      <w:lvlText w:val=""/>
      <w:lvlJc w:val="left"/>
      <w:pPr>
        <w:tabs>
          <w:tab w:val="num" w:pos="4320"/>
        </w:tabs>
        <w:ind w:left="4320" w:hanging="360"/>
      </w:pPr>
      <w:rPr>
        <w:rFonts w:ascii="Wingdings" w:hAnsi="Wingdings" w:hint="default"/>
      </w:rPr>
    </w:lvl>
    <w:lvl w:ilvl="6" w:tplc="2F80C6FA" w:tentative="1">
      <w:start w:val="1"/>
      <w:numFmt w:val="bullet"/>
      <w:lvlText w:val=""/>
      <w:lvlJc w:val="left"/>
      <w:pPr>
        <w:tabs>
          <w:tab w:val="num" w:pos="5040"/>
        </w:tabs>
        <w:ind w:left="5040" w:hanging="360"/>
      </w:pPr>
      <w:rPr>
        <w:rFonts w:ascii="Symbol" w:hAnsi="Symbol" w:hint="default"/>
      </w:rPr>
    </w:lvl>
    <w:lvl w:ilvl="7" w:tplc="F96410F0" w:tentative="1">
      <w:start w:val="1"/>
      <w:numFmt w:val="bullet"/>
      <w:lvlText w:val="o"/>
      <w:lvlJc w:val="left"/>
      <w:pPr>
        <w:tabs>
          <w:tab w:val="num" w:pos="5760"/>
        </w:tabs>
        <w:ind w:left="5760" w:hanging="360"/>
      </w:pPr>
      <w:rPr>
        <w:rFonts w:ascii="Courier New" w:hAnsi="Courier New" w:hint="default"/>
      </w:rPr>
    </w:lvl>
    <w:lvl w:ilvl="8" w:tplc="07301E8C" w:tentative="1">
      <w:start w:val="1"/>
      <w:numFmt w:val="bullet"/>
      <w:lvlText w:val=""/>
      <w:lvlJc w:val="left"/>
      <w:pPr>
        <w:tabs>
          <w:tab w:val="num" w:pos="6480"/>
        </w:tabs>
        <w:ind w:left="6480" w:hanging="360"/>
      </w:pPr>
      <w:rPr>
        <w:rFonts w:ascii="Wingdings" w:hAnsi="Wingdings" w:hint="default"/>
      </w:rPr>
    </w:lvl>
  </w:abstractNum>
  <w:abstractNum w:abstractNumId="32">
    <w:nsid w:val="660467EC"/>
    <w:multiLevelType w:val="hybridMultilevel"/>
    <w:tmpl w:val="0616CE92"/>
    <w:lvl w:ilvl="0" w:tplc="39060432">
      <w:start w:val="1"/>
      <w:numFmt w:val="bullet"/>
      <w:lvlText w:val=""/>
      <w:lvlJc w:val="left"/>
      <w:pPr>
        <w:tabs>
          <w:tab w:val="num" w:pos="720"/>
        </w:tabs>
        <w:ind w:left="720" w:hanging="360"/>
      </w:pPr>
      <w:rPr>
        <w:rFonts w:ascii="Symbol" w:hAnsi="Symbol" w:hint="default"/>
      </w:rPr>
    </w:lvl>
    <w:lvl w:ilvl="1" w:tplc="504E31F0">
      <w:start w:val="1"/>
      <w:numFmt w:val="bullet"/>
      <w:lvlText w:val="o"/>
      <w:lvlJc w:val="left"/>
      <w:pPr>
        <w:tabs>
          <w:tab w:val="num" w:pos="1440"/>
        </w:tabs>
        <w:ind w:left="1440" w:hanging="360"/>
      </w:pPr>
      <w:rPr>
        <w:rFonts w:ascii="Courier New" w:hAnsi="Courier New" w:hint="default"/>
      </w:rPr>
    </w:lvl>
    <w:lvl w:ilvl="2" w:tplc="4AB69E86">
      <w:start w:val="1"/>
      <w:numFmt w:val="bullet"/>
      <w:lvlText w:val=""/>
      <w:lvlJc w:val="left"/>
      <w:pPr>
        <w:tabs>
          <w:tab w:val="num" w:pos="2160"/>
        </w:tabs>
        <w:ind w:left="2160" w:hanging="360"/>
      </w:pPr>
      <w:rPr>
        <w:rFonts w:ascii="Symbol" w:hAnsi="Symbol" w:hint="default"/>
      </w:rPr>
    </w:lvl>
    <w:lvl w:ilvl="3" w:tplc="E24AF37E" w:tentative="1">
      <w:start w:val="1"/>
      <w:numFmt w:val="bullet"/>
      <w:lvlText w:val=""/>
      <w:lvlJc w:val="left"/>
      <w:pPr>
        <w:tabs>
          <w:tab w:val="num" w:pos="2880"/>
        </w:tabs>
        <w:ind w:left="2880" w:hanging="360"/>
      </w:pPr>
      <w:rPr>
        <w:rFonts w:ascii="Symbol" w:hAnsi="Symbol" w:hint="default"/>
      </w:rPr>
    </w:lvl>
    <w:lvl w:ilvl="4" w:tplc="CDB4E940" w:tentative="1">
      <w:start w:val="1"/>
      <w:numFmt w:val="bullet"/>
      <w:lvlText w:val="o"/>
      <w:lvlJc w:val="left"/>
      <w:pPr>
        <w:tabs>
          <w:tab w:val="num" w:pos="3600"/>
        </w:tabs>
        <w:ind w:left="3600" w:hanging="360"/>
      </w:pPr>
      <w:rPr>
        <w:rFonts w:ascii="Courier New" w:hAnsi="Courier New" w:hint="default"/>
      </w:rPr>
    </w:lvl>
    <w:lvl w:ilvl="5" w:tplc="E092CC26" w:tentative="1">
      <w:start w:val="1"/>
      <w:numFmt w:val="bullet"/>
      <w:lvlText w:val=""/>
      <w:lvlJc w:val="left"/>
      <w:pPr>
        <w:tabs>
          <w:tab w:val="num" w:pos="4320"/>
        </w:tabs>
        <w:ind w:left="4320" w:hanging="360"/>
      </w:pPr>
      <w:rPr>
        <w:rFonts w:ascii="Wingdings" w:hAnsi="Wingdings" w:hint="default"/>
      </w:rPr>
    </w:lvl>
    <w:lvl w:ilvl="6" w:tplc="88E6411A" w:tentative="1">
      <w:start w:val="1"/>
      <w:numFmt w:val="bullet"/>
      <w:lvlText w:val=""/>
      <w:lvlJc w:val="left"/>
      <w:pPr>
        <w:tabs>
          <w:tab w:val="num" w:pos="5040"/>
        </w:tabs>
        <w:ind w:left="5040" w:hanging="360"/>
      </w:pPr>
      <w:rPr>
        <w:rFonts w:ascii="Symbol" w:hAnsi="Symbol" w:hint="default"/>
      </w:rPr>
    </w:lvl>
    <w:lvl w:ilvl="7" w:tplc="0696EFA6" w:tentative="1">
      <w:start w:val="1"/>
      <w:numFmt w:val="bullet"/>
      <w:lvlText w:val="o"/>
      <w:lvlJc w:val="left"/>
      <w:pPr>
        <w:tabs>
          <w:tab w:val="num" w:pos="5760"/>
        </w:tabs>
        <w:ind w:left="5760" w:hanging="360"/>
      </w:pPr>
      <w:rPr>
        <w:rFonts w:ascii="Courier New" w:hAnsi="Courier New" w:hint="default"/>
      </w:rPr>
    </w:lvl>
    <w:lvl w:ilvl="8" w:tplc="370ACEEE" w:tentative="1">
      <w:start w:val="1"/>
      <w:numFmt w:val="bullet"/>
      <w:lvlText w:val=""/>
      <w:lvlJc w:val="left"/>
      <w:pPr>
        <w:tabs>
          <w:tab w:val="num" w:pos="6480"/>
        </w:tabs>
        <w:ind w:left="6480" w:hanging="360"/>
      </w:pPr>
      <w:rPr>
        <w:rFonts w:ascii="Wingdings" w:hAnsi="Wingdings" w:hint="default"/>
      </w:rPr>
    </w:lvl>
  </w:abstractNum>
  <w:abstractNum w:abstractNumId="33">
    <w:nsid w:val="66B61C4B"/>
    <w:multiLevelType w:val="hybridMultilevel"/>
    <w:tmpl w:val="46C08A9C"/>
    <w:lvl w:ilvl="0" w:tplc="00E24F3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461124"/>
    <w:multiLevelType w:val="hybridMultilevel"/>
    <w:tmpl w:val="8EE2194A"/>
    <w:lvl w:ilvl="0" w:tplc="00E24F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C931A2"/>
    <w:multiLevelType w:val="hybridMultilevel"/>
    <w:tmpl w:val="9B1874B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D064E24"/>
    <w:multiLevelType w:val="hybridMultilevel"/>
    <w:tmpl w:val="F7505B52"/>
    <w:lvl w:ilvl="0" w:tplc="04090001">
      <w:start w:val="1"/>
      <w:numFmt w:val="bullet"/>
      <w:lvlText w:val=""/>
      <w:lvlJc w:val="left"/>
      <w:pPr>
        <w:tabs>
          <w:tab w:val="num" w:pos="720"/>
        </w:tabs>
        <w:ind w:left="720" w:hanging="360"/>
      </w:pPr>
      <w:rPr>
        <w:rFonts w:ascii="Symbol" w:hAnsi="Symbol" w:hint="default"/>
      </w:rPr>
    </w:lvl>
    <w:lvl w:ilvl="1" w:tplc="966426C2" w:tentative="1">
      <w:start w:val="1"/>
      <w:numFmt w:val="bullet"/>
      <w:lvlText w:val="o"/>
      <w:lvlJc w:val="left"/>
      <w:pPr>
        <w:tabs>
          <w:tab w:val="num" w:pos="1440"/>
        </w:tabs>
        <w:ind w:left="1440" w:hanging="360"/>
      </w:pPr>
      <w:rPr>
        <w:rFonts w:ascii="Courier New" w:hAnsi="Courier New" w:hint="default"/>
      </w:rPr>
    </w:lvl>
    <w:lvl w:ilvl="2" w:tplc="2660BA02" w:tentative="1">
      <w:start w:val="1"/>
      <w:numFmt w:val="bullet"/>
      <w:lvlText w:val=""/>
      <w:lvlJc w:val="left"/>
      <w:pPr>
        <w:tabs>
          <w:tab w:val="num" w:pos="2160"/>
        </w:tabs>
        <w:ind w:left="2160" w:hanging="360"/>
      </w:pPr>
      <w:rPr>
        <w:rFonts w:ascii="Wingdings" w:hAnsi="Wingdings" w:hint="default"/>
      </w:rPr>
    </w:lvl>
    <w:lvl w:ilvl="3" w:tplc="6D9EDB68" w:tentative="1">
      <w:start w:val="1"/>
      <w:numFmt w:val="bullet"/>
      <w:lvlText w:val=""/>
      <w:lvlJc w:val="left"/>
      <w:pPr>
        <w:tabs>
          <w:tab w:val="num" w:pos="2880"/>
        </w:tabs>
        <w:ind w:left="2880" w:hanging="360"/>
      </w:pPr>
      <w:rPr>
        <w:rFonts w:ascii="Symbol" w:hAnsi="Symbol" w:hint="default"/>
      </w:rPr>
    </w:lvl>
    <w:lvl w:ilvl="4" w:tplc="DAB04286" w:tentative="1">
      <w:start w:val="1"/>
      <w:numFmt w:val="bullet"/>
      <w:lvlText w:val="o"/>
      <w:lvlJc w:val="left"/>
      <w:pPr>
        <w:tabs>
          <w:tab w:val="num" w:pos="3600"/>
        </w:tabs>
        <w:ind w:left="3600" w:hanging="360"/>
      </w:pPr>
      <w:rPr>
        <w:rFonts w:ascii="Courier New" w:hAnsi="Courier New" w:hint="default"/>
      </w:rPr>
    </w:lvl>
    <w:lvl w:ilvl="5" w:tplc="9EEC6798" w:tentative="1">
      <w:start w:val="1"/>
      <w:numFmt w:val="bullet"/>
      <w:lvlText w:val=""/>
      <w:lvlJc w:val="left"/>
      <w:pPr>
        <w:tabs>
          <w:tab w:val="num" w:pos="4320"/>
        </w:tabs>
        <w:ind w:left="4320" w:hanging="360"/>
      </w:pPr>
      <w:rPr>
        <w:rFonts w:ascii="Wingdings" w:hAnsi="Wingdings" w:hint="default"/>
      </w:rPr>
    </w:lvl>
    <w:lvl w:ilvl="6" w:tplc="BD74A614" w:tentative="1">
      <w:start w:val="1"/>
      <w:numFmt w:val="bullet"/>
      <w:lvlText w:val=""/>
      <w:lvlJc w:val="left"/>
      <w:pPr>
        <w:tabs>
          <w:tab w:val="num" w:pos="5040"/>
        </w:tabs>
        <w:ind w:left="5040" w:hanging="360"/>
      </w:pPr>
      <w:rPr>
        <w:rFonts w:ascii="Symbol" w:hAnsi="Symbol" w:hint="default"/>
      </w:rPr>
    </w:lvl>
    <w:lvl w:ilvl="7" w:tplc="F09075EA" w:tentative="1">
      <w:start w:val="1"/>
      <w:numFmt w:val="bullet"/>
      <w:lvlText w:val="o"/>
      <w:lvlJc w:val="left"/>
      <w:pPr>
        <w:tabs>
          <w:tab w:val="num" w:pos="5760"/>
        </w:tabs>
        <w:ind w:left="5760" w:hanging="360"/>
      </w:pPr>
      <w:rPr>
        <w:rFonts w:ascii="Courier New" w:hAnsi="Courier New" w:hint="default"/>
      </w:rPr>
    </w:lvl>
    <w:lvl w:ilvl="8" w:tplc="F5FC7AF2" w:tentative="1">
      <w:start w:val="1"/>
      <w:numFmt w:val="bullet"/>
      <w:lvlText w:val=""/>
      <w:lvlJc w:val="left"/>
      <w:pPr>
        <w:tabs>
          <w:tab w:val="num" w:pos="6480"/>
        </w:tabs>
        <w:ind w:left="6480" w:hanging="360"/>
      </w:pPr>
      <w:rPr>
        <w:rFonts w:ascii="Wingdings" w:hAnsi="Wingdings" w:hint="default"/>
      </w:rPr>
    </w:lvl>
  </w:abstractNum>
  <w:abstractNum w:abstractNumId="37">
    <w:nsid w:val="70C056E0"/>
    <w:multiLevelType w:val="hybridMultilevel"/>
    <w:tmpl w:val="B13AAEE0"/>
    <w:lvl w:ilvl="0" w:tplc="842064C8">
      <w:start w:val="1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82076D"/>
    <w:multiLevelType w:val="multilevel"/>
    <w:tmpl w:val="5D4A62EA"/>
    <w:lvl w:ilvl="0">
      <w:start w:val="1"/>
      <w:numFmt w:val="bullet"/>
      <w:lvlText w:val=""/>
      <w:lvlJc w:val="left"/>
      <w:pPr>
        <w:tabs>
          <w:tab w:val="num" w:pos="1080"/>
        </w:tabs>
        <w:ind w:left="108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4C4565B"/>
    <w:multiLevelType w:val="hybridMultilevel"/>
    <w:tmpl w:val="452E8CA8"/>
    <w:lvl w:ilvl="0" w:tplc="E2AA1ED2">
      <w:start w:val="1"/>
      <w:numFmt w:val="bullet"/>
      <w:lvlText w:val=""/>
      <w:lvlJc w:val="left"/>
      <w:pPr>
        <w:tabs>
          <w:tab w:val="num" w:pos="720"/>
        </w:tabs>
        <w:ind w:left="720" w:hanging="360"/>
      </w:pPr>
      <w:rPr>
        <w:rFonts w:ascii="Symbol" w:hAnsi="Symbol" w:hint="default"/>
      </w:rPr>
    </w:lvl>
    <w:lvl w:ilvl="1" w:tplc="D63EB624" w:tentative="1">
      <w:start w:val="1"/>
      <w:numFmt w:val="bullet"/>
      <w:lvlText w:val="o"/>
      <w:lvlJc w:val="left"/>
      <w:pPr>
        <w:tabs>
          <w:tab w:val="num" w:pos="1440"/>
        </w:tabs>
        <w:ind w:left="1440" w:hanging="360"/>
      </w:pPr>
      <w:rPr>
        <w:rFonts w:ascii="Courier New" w:hAnsi="Courier New" w:hint="default"/>
      </w:rPr>
    </w:lvl>
    <w:lvl w:ilvl="2" w:tplc="06A42EE0" w:tentative="1">
      <w:start w:val="1"/>
      <w:numFmt w:val="bullet"/>
      <w:lvlText w:val=""/>
      <w:lvlJc w:val="left"/>
      <w:pPr>
        <w:tabs>
          <w:tab w:val="num" w:pos="2160"/>
        </w:tabs>
        <w:ind w:left="2160" w:hanging="360"/>
      </w:pPr>
      <w:rPr>
        <w:rFonts w:ascii="Wingdings" w:hAnsi="Wingdings" w:hint="default"/>
      </w:rPr>
    </w:lvl>
    <w:lvl w:ilvl="3" w:tplc="D3FAAAFE" w:tentative="1">
      <w:start w:val="1"/>
      <w:numFmt w:val="bullet"/>
      <w:lvlText w:val=""/>
      <w:lvlJc w:val="left"/>
      <w:pPr>
        <w:tabs>
          <w:tab w:val="num" w:pos="2880"/>
        </w:tabs>
        <w:ind w:left="2880" w:hanging="360"/>
      </w:pPr>
      <w:rPr>
        <w:rFonts w:ascii="Symbol" w:hAnsi="Symbol" w:hint="default"/>
      </w:rPr>
    </w:lvl>
    <w:lvl w:ilvl="4" w:tplc="6A18ACA0" w:tentative="1">
      <w:start w:val="1"/>
      <w:numFmt w:val="bullet"/>
      <w:lvlText w:val="o"/>
      <w:lvlJc w:val="left"/>
      <w:pPr>
        <w:tabs>
          <w:tab w:val="num" w:pos="3600"/>
        </w:tabs>
        <w:ind w:left="3600" w:hanging="360"/>
      </w:pPr>
      <w:rPr>
        <w:rFonts w:ascii="Courier New" w:hAnsi="Courier New" w:hint="default"/>
      </w:rPr>
    </w:lvl>
    <w:lvl w:ilvl="5" w:tplc="19681954" w:tentative="1">
      <w:start w:val="1"/>
      <w:numFmt w:val="bullet"/>
      <w:lvlText w:val=""/>
      <w:lvlJc w:val="left"/>
      <w:pPr>
        <w:tabs>
          <w:tab w:val="num" w:pos="4320"/>
        </w:tabs>
        <w:ind w:left="4320" w:hanging="360"/>
      </w:pPr>
      <w:rPr>
        <w:rFonts w:ascii="Wingdings" w:hAnsi="Wingdings" w:hint="default"/>
      </w:rPr>
    </w:lvl>
    <w:lvl w:ilvl="6" w:tplc="293C2724" w:tentative="1">
      <w:start w:val="1"/>
      <w:numFmt w:val="bullet"/>
      <w:lvlText w:val=""/>
      <w:lvlJc w:val="left"/>
      <w:pPr>
        <w:tabs>
          <w:tab w:val="num" w:pos="5040"/>
        </w:tabs>
        <w:ind w:left="5040" w:hanging="360"/>
      </w:pPr>
      <w:rPr>
        <w:rFonts w:ascii="Symbol" w:hAnsi="Symbol" w:hint="default"/>
      </w:rPr>
    </w:lvl>
    <w:lvl w:ilvl="7" w:tplc="D6EEEB02" w:tentative="1">
      <w:start w:val="1"/>
      <w:numFmt w:val="bullet"/>
      <w:lvlText w:val="o"/>
      <w:lvlJc w:val="left"/>
      <w:pPr>
        <w:tabs>
          <w:tab w:val="num" w:pos="5760"/>
        </w:tabs>
        <w:ind w:left="5760" w:hanging="360"/>
      </w:pPr>
      <w:rPr>
        <w:rFonts w:ascii="Courier New" w:hAnsi="Courier New" w:hint="default"/>
      </w:rPr>
    </w:lvl>
    <w:lvl w:ilvl="8" w:tplc="408220D2" w:tentative="1">
      <w:start w:val="1"/>
      <w:numFmt w:val="bullet"/>
      <w:lvlText w:val=""/>
      <w:lvlJc w:val="left"/>
      <w:pPr>
        <w:tabs>
          <w:tab w:val="num" w:pos="6480"/>
        </w:tabs>
        <w:ind w:left="6480" w:hanging="360"/>
      </w:pPr>
      <w:rPr>
        <w:rFonts w:ascii="Wingdings" w:hAnsi="Wingdings" w:hint="default"/>
      </w:rPr>
    </w:lvl>
  </w:abstractNum>
  <w:abstractNum w:abstractNumId="40">
    <w:nsid w:val="7A8347A8"/>
    <w:multiLevelType w:val="hybridMultilevel"/>
    <w:tmpl w:val="8948126A"/>
    <w:lvl w:ilvl="0" w:tplc="F684EDB8">
      <w:start w:val="1"/>
      <w:numFmt w:val="bullet"/>
      <w:lvlText w:val=""/>
      <w:lvlJc w:val="left"/>
      <w:pPr>
        <w:tabs>
          <w:tab w:val="num" w:pos="1080"/>
        </w:tabs>
        <w:ind w:left="1080" w:hanging="360"/>
      </w:pPr>
      <w:rPr>
        <w:rFonts w:ascii="Symbol" w:hAnsi="Symbol" w:hint="default"/>
      </w:rPr>
    </w:lvl>
    <w:lvl w:ilvl="1" w:tplc="672ECD68" w:tentative="1">
      <w:start w:val="1"/>
      <w:numFmt w:val="bullet"/>
      <w:lvlText w:val="o"/>
      <w:lvlJc w:val="left"/>
      <w:pPr>
        <w:tabs>
          <w:tab w:val="num" w:pos="1800"/>
        </w:tabs>
        <w:ind w:left="1800" w:hanging="360"/>
      </w:pPr>
      <w:rPr>
        <w:rFonts w:ascii="Courier New" w:hAnsi="Courier New" w:hint="default"/>
      </w:rPr>
    </w:lvl>
    <w:lvl w:ilvl="2" w:tplc="884647B4" w:tentative="1">
      <w:start w:val="1"/>
      <w:numFmt w:val="bullet"/>
      <w:lvlText w:val=""/>
      <w:lvlJc w:val="left"/>
      <w:pPr>
        <w:tabs>
          <w:tab w:val="num" w:pos="2520"/>
        </w:tabs>
        <w:ind w:left="2520" w:hanging="360"/>
      </w:pPr>
      <w:rPr>
        <w:rFonts w:ascii="Wingdings" w:hAnsi="Wingdings" w:hint="default"/>
      </w:rPr>
    </w:lvl>
    <w:lvl w:ilvl="3" w:tplc="122A35C4" w:tentative="1">
      <w:start w:val="1"/>
      <w:numFmt w:val="bullet"/>
      <w:lvlText w:val=""/>
      <w:lvlJc w:val="left"/>
      <w:pPr>
        <w:tabs>
          <w:tab w:val="num" w:pos="3240"/>
        </w:tabs>
        <w:ind w:left="3240" w:hanging="360"/>
      </w:pPr>
      <w:rPr>
        <w:rFonts w:ascii="Symbol" w:hAnsi="Symbol" w:hint="default"/>
      </w:rPr>
    </w:lvl>
    <w:lvl w:ilvl="4" w:tplc="113A4108" w:tentative="1">
      <w:start w:val="1"/>
      <w:numFmt w:val="bullet"/>
      <w:lvlText w:val="o"/>
      <w:lvlJc w:val="left"/>
      <w:pPr>
        <w:tabs>
          <w:tab w:val="num" w:pos="3960"/>
        </w:tabs>
        <w:ind w:left="3960" w:hanging="360"/>
      </w:pPr>
      <w:rPr>
        <w:rFonts w:ascii="Courier New" w:hAnsi="Courier New" w:hint="default"/>
      </w:rPr>
    </w:lvl>
    <w:lvl w:ilvl="5" w:tplc="413CECEC" w:tentative="1">
      <w:start w:val="1"/>
      <w:numFmt w:val="bullet"/>
      <w:lvlText w:val=""/>
      <w:lvlJc w:val="left"/>
      <w:pPr>
        <w:tabs>
          <w:tab w:val="num" w:pos="4680"/>
        </w:tabs>
        <w:ind w:left="4680" w:hanging="360"/>
      </w:pPr>
      <w:rPr>
        <w:rFonts w:ascii="Wingdings" w:hAnsi="Wingdings" w:hint="default"/>
      </w:rPr>
    </w:lvl>
    <w:lvl w:ilvl="6" w:tplc="C9927A6E" w:tentative="1">
      <w:start w:val="1"/>
      <w:numFmt w:val="bullet"/>
      <w:lvlText w:val=""/>
      <w:lvlJc w:val="left"/>
      <w:pPr>
        <w:tabs>
          <w:tab w:val="num" w:pos="5400"/>
        </w:tabs>
        <w:ind w:left="5400" w:hanging="360"/>
      </w:pPr>
      <w:rPr>
        <w:rFonts w:ascii="Symbol" w:hAnsi="Symbol" w:hint="default"/>
      </w:rPr>
    </w:lvl>
    <w:lvl w:ilvl="7" w:tplc="5CEC2C0E" w:tentative="1">
      <w:start w:val="1"/>
      <w:numFmt w:val="bullet"/>
      <w:lvlText w:val="o"/>
      <w:lvlJc w:val="left"/>
      <w:pPr>
        <w:tabs>
          <w:tab w:val="num" w:pos="6120"/>
        </w:tabs>
        <w:ind w:left="6120" w:hanging="360"/>
      </w:pPr>
      <w:rPr>
        <w:rFonts w:ascii="Courier New" w:hAnsi="Courier New" w:hint="default"/>
      </w:rPr>
    </w:lvl>
    <w:lvl w:ilvl="8" w:tplc="8670F18E" w:tentative="1">
      <w:start w:val="1"/>
      <w:numFmt w:val="bullet"/>
      <w:lvlText w:val=""/>
      <w:lvlJc w:val="left"/>
      <w:pPr>
        <w:tabs>
          <w:tab w:val="num" w:pos="6840"/>
        </w:tabs>
        <w:ind w:left="6840" w:hanging="360"/>
      </w:pPr>
      <w:rPr>
        <w:rFonts w:ascii="Wingdings" w:hAnsi="Wingdings" w:hint="default"/>
      </w:rPr>
    </w:lvl>
  </w:abstractNum>
  <w:abstractNum w:abstractNumId="41">
    <w:nsid w:val="7B9021AB"/>
    <w:multiLevelType w:val="hybridMultilevel"/>
    <w:tmpl w:val="8F6E0612"/>
    <w:lvl w:ilvl="0" w:tplc="10C4A5C6">
      <w:start w:val="1"/>
      <w:numFmt w:val="bullet"/>
      <w:lvlText w:val=""/>
      <w:lvlJc w:val="left"/>
      <w:pPr>
        <w:tabs>
          <w:tab w:val="num" w:pos="720"/>
        </w:tabs>
        <w:ind w:left="720" w:hanging="360"/>
      </w:pPr>
      <w:rPr>
        <w:rFonts w:ascii="Symbol" w:hAnsi="Symbol" w:hint="default"/>
      </w:rPr>
    </w:lvl>
    <w:lvl w:ilvl="1" w:tplc="0BAE55C0" w:tentative="1">
      <w:start w:val="1"/>
      <w:numFmt w:val="bullet"/>
      <w:lvlText w:val="o"/>
      <w:lvlJc w:val="left"/>
      <w:pPr>
        <w:tabs>
          <w:tab w:val="num" w:pos="1440"/>
        </w:tabs>
        <w:ind w:left="1440" w:hanging="360"/>
      </w:pPr>
      <w:rPr>
        <w:rFonts w:ascii="Courier New" w:hAnsi="Courier New" w:hint="default"/>
      </w:rPr>
    </w:lvl>
    <w:lvl w:ilvl="2" w:tplc="02B6605A" w:tentative="1">
      <w:start w:val="1"/>
      <w:numFmt w:val="bullet"/>
      <w:lvlText w:val=""/>
      <w:lvlJc w:val="left"/>
      <w:pPr>
        <w:tabs>
          <w:tab w:val="num" w:pos="2160"/>
        </w:tabs>
        <w:ind w:left="2160" w:hanging="360"/>
      </w:pPr>
      <w:rPr>
        <w:rFonts w:ascii="Wingdings" w:hAnsi="Wingdings" w:hint="default"/>
      </w:rPr>
    </w:lvl>
    <w:lvl w:ilvl="3" w:tplc="C21A0912" w:tentative="1">
      <w:start w:val="1"/>
      <w:numFmt w:val="bullet"/>
      <w:lvlText w:val=""/>
      <w:lvlJc w:val="left"/>
      <w:pPr>
        <w:tabs>
          <w:tab w:val="num" w:pos="2880"/>
        </w:tabs>
        <w:ind w:left="2880" w:hanging="360"/>
      </w:pPr>
      <w:rPr>
        <w:rFonts w:ascii="Symbol" w:hAnsi="Symbol" w:hint="default"/>
      </w:rPr>
    </w:lvl>
    <w:lvl w:ilvl="4" w:tplc="7CD69524" w:tentative="1">
      <w:start w:val="1"/>
      <w:numFmt w:val="bullet"/>
      <w:lvlText w:val="o"/>
      <w:lvlJc w:val="left"/>
      <w:pPr>
        <w:tabs>
          <w:tab w:val="num" w:pos="3600"/>
        </w:tabs>
        <w:ind w:left="3600" w:hanging="360"/>
      </w:pPr>
      <w:rPr>
        <w:rFonts w:ascii="Courier New" w:hAnsi="Courier New" w:hint="default"/>
      </w:rPr>
    </w:lvl>
    <w:lvl w:ilvl="5" w:tplc="FDB82686" w:tentative="1">
      <w:start w:val="1"/>
      <w:numFmt w:val="bullet"/>
      <w:lvlText w:val=""/>
      <w:lvlJc w:val="left"/>
      <w:pPr>
        <w:tabs>
          <w:tab w:val="num" w:pos="4320"/>
        </w:tabs>
        <w:ind w:left="4320" w:hanging="360"/>
      </w:pPr>
      <w:rPr>
        <w:rFonts w:ascii="Wingdings" w:hAnsi="Wingdings" w:hint="default"/>
      </w:rPr>
    </w:lvl>
    <w:lvl w:ilvl="6" w:tplc="3E6C0EF4" w:tentative="1">
      <w:start w:val="1"/>
      <w:numFmt w:val="bullet"/>
      <w:lvlText w:val=""/>
      <w:lvlJc w:val="left"/>
      <w:pPr>
        <w:tabs>
          <w:tab w:val="num" w:pos="5040"/>
        </w:tabs>
        <w:ind w:left="5040" w:hanging="360"/>
      </w:pPr>
      <w:rPr>
        <w:rFonts w:ascii="Symbol" w:hAnsi="Symbol" w:hint="default"/>
      </w:rPr>
    </w:lvl>
    <w:lvl w:ilvl="7" w:tplc="0082BA94" w:tentative="1">
      <w:start w:val="1"/>
      <w:numFmt w:val="bullet"/>
      <w:lvlText w:val="o"/>
      <w:lvlJc w:val="left"/>
      <w:pPr>
        <w:tabs>
          <w:tab w:val="num" w:pos="5760"/>
        </w:tabs>
        <w:ind w:left="5760" w:hanging="360"/>
      </w:pPr>
      <w:rPr>
        <w:rFonts w:ascii="Courier New" w:hAnsi="Courier New" w:hint="default"/>
      </w:rPr>
    </w:lvl>
    <w:lvl w:ilvl="8" w:tplc="464675F6" w:tentative="1">
      <w:start w:val="1"/>
      <w:numFmt w:val="bullet"/>
      <w:lvlText w:val=""/>
      <w:lvlJc w:val="left"/>
      <w:pPr>
        <w:tabs>
          <w:tab w:val="num" w:pos="6480"/>
        </w:tabs>
        <w:ind w:left="6480" w:hanging="360"/>
      </w:pPr>
      <w:rPr>
        <w:rFonts w:ascii="Wingdings" w:hAnsi="Wingdings" w:hint="default"/>
      </w:rPr>
    </w:lvl>
  </w:abstractNum>
  <w:abstractNum w:abstractNumId="42">
    <w:nsid w:val="7E4F64BF"/>
    <w:multiLevelType w:val="hybridMultilevel"/>
    <w:tmpl w:val="906AB728"/>
    <w:lvl w:ilvl="0" w:tplc="3FBC5B58">
      <w:start w:val="1"/>
      <w:numFmt w:val="bullet"/>
      <w:lvlText w:val="o"/>
      <w:lvlJc w:val="left"/>
      <w:pPr>
        <w:tabs>
          <w:tab w:val="num" w:pos="720"/>
        </w:tabs>
        <w:ind w:left="720" w:hanging="360"/>
      </w:pPr>
      <w:rPr>
        <w:rFonts w:ascii="Courier New" w:hAnsi="Courier New" w:hint="default"/>
      </w:rPr>
    </w:lvl>
    <w:lvl w:ilvl="1" w:tplc="966426C2" w:tentative="1">
      <w:start w:val="1"/>
      <w:numFmt w:val="bullet"/>
      <w:lvlText w:val="o"/>
      <w:lvlJc w:val="left"/>
      <w:pPr>
        <w:tabs>
          <w:tab w:val="num" w:pos="1440"/>
        </w:tabs>
        <w:ind w:left="1440" w:hanging="360"/>
      </w:pPr>
      <w:rPr>
        <w:rFonts w:ascii="Courier New" w:hAnsi="Courier New" w:hint="default"/>
      </w:rPr>
    </w:lvl>
    <w:lvl w:ilvl="2" w:tplc="2660BA02" w:tentative="1">
      <w:start w:val="1"/>
      <w:numFmt w:val="bullet"/>
      <w:lvlText w:val=""/>
      <w:lvlJc w:val="left"/>
      <w:pPr>
        <w:tabs>
          <w:tab w:val="num" w:pos="2160"/>
        </w:tabs>
        <w:ind w:left="2160" w:hanging="360"/>
      </w:pPr>
      <w:rPr>
        <w:rFonts w:ascii="Wingdings" w:hAnsi="Wingdings" w:hint="default"/>
      </w:rPr>
    </w:lvl>
    <w:lvl w:ilvl="3" w:tplc="6D9EDB68" w:tentative="1">
      <w:start w:val="1"/>
      <w:numFmt w:val="bullet"/>
      <w:lvlText w:val=""/>
      <w:lvlJc w:val="left"/>
      <w:pPr>
        <w:tabs>
          <w:tab w:val="num" w:pos="2880"/>
        </w:tabs>
        <w:ind w:left="2880" w:hanging="360"/>
      </w:pPr>
      <w:rPr>
        <w:rFonts w:ascii="Symbol" w:hAnsi="Symbol" w:hint="default"/>
      </w:rPr>
    </w:lvl>
    <w:lvl w:ilvl="4" w:tplc="DAB04286" w:tentative="1">
      <w:start w:val="1"/>
      <w:numFmt w:val="bullet"/>
      <w:lvlText w:val="o"/>
      <w:lvlJc w:val="left"/>
      <w:pPr>
        <w:tabs>
          <w:tab w:val="num" w:pos="3600"/>
        </w:tabs>
        <w:ind w:left="3600" w:hanging="360"/>
      </w:pPr>
      <w:rPr>
        <w:rFonts w:ascii="Courier New" w:hAnsi="Courier New" w:hint="default"/>
      </w:rPr>
    </w:lvl>
    <w:lvl w:ilvl="5" w:tplc="9EEC6798" w:tentative="1">
      <w:start w:val="1"/>
      <w:numFmt w:val="bullet"/>
      <w:lvlText w:val=""/>
      <w:lvlJc w:val="left"/>
      <w:pPr>
        <w:tabs>
          <w:tab w:val="num" w:pos="4320"/>
        </w:tabs>
        <w:ind w:left="4320" w:hanging="360"/>
      </w:pPr>
      <w:rPr>
        <w:rFonts w:ascii="Wingdings" w:hAnsi="Wingdings" w:hint="default"/>
      </w:rPr>
    </w:lvl>
    <w:lvl w:ilvl="6" w:tplc="BD74A614" w:tentative="1">
      <w:start w:val="1"/>
      <w:numFmt w:val="bullet"/>
      <w:lvlText w:val=""/>
      <w:lvlJc w:val="left"/>
      <w:pPr>
        <w:tabs>
          <w:tab w:val="num" w:pos="5040"/>
        </w:tabs>
        <w:ind w:left="5040" w:hanging="360"/>
      </w:pPr>
      <w:rPr>
        <w:rFonts w:ascii="Symbol" w:hAnsi="Symbol" w:hint="default"/>
      </w:rPr>
    </w:lvl>
    <w:lvl w:ilvl="7" w:tplc="F09075EA" w:tentative="1">
      <w:start w:val="1"/>
      <w:numFmt w:val="bullet"/>
      <w:lvlText w:val="o"/>
      <w:lvlJc w:val="left"/>
      <w:pPr>
        <w:tabs>
          <w:tab w:val="num" w:pos="5760"/>
        </w:tabs>
        <w:ind w:left="5760" w:hanging="360"/>
      </w:pPr>
      <w:rPr>
        <w:rFonts w:ascii="Courier New" w:hAnsi="Courier New" w:hint="default"/>
      </w:rPr>
    </w:lvl>
    <w:lvl w:ilvl="8" w:tplc="F5FC7AF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29"/>
  </w:num>
  <w:num w:numId="4">
    <w:abstractNumId w:val="13"/>
  </w:num>
  <w:num w:numId="5">
    <w:abstractNumId w:val="10"/>
  </w:num>
  <w:num w:numId="6">
    <w:abstractNumId w:val="32"/>
  </w:num>
  <w:num w:numId="7">
    <w:abstractNumId w:val="17"/>
  </w:num>
  <w:num w:numId="8">
    <w:abstractNumId w:val="27"/>
  </w:num>
  <w:num w:numId="9">
    <w:abstractNumId w:val="6"/>
  </w:num>
  <w:num w:numId="10">
    <w:abstractNumId w:val="42"/>
  </w:num>
  <w:num w:numId="11">
    <w:abstractNumId w:val="4"/>
  </w:num>
  <w:num w:numId="12">
    <w:abstractNumId w:val="2"/>
  </w:num>
  <w:num w:numId="13">
    <w:abstractNumId w:val="5"/>
  </w:num>
  <w:num w:numId="14">
    <w:abstractNumId w:val="25"/>
  </w:num>
  <w:num w:numId="15">
    <w:abstractNumId w:val="3"/>
  </w:num>
  <w:num w:numId="16">
    <w:abstractNumId w:val="14"/>
  </w:num>
  <w:num w:numId="17">
    <w:abstractNumId w:val="16"/>
  </w:num>
  <w:num w:numId="18">
    <w:abstractNumId w:val="40"/>
  </w:num>
  <w:num w:numId="19">
    <w:abstractNumId w:val="39"/>
  </w:num>
  <w:num w:numId="20">
    <w:abstractNumId w:val="19"/>
  </w:num>
  <w:num w:numId="21">
    <w:abstractNumId w:val="9"/>
  </w:num>
  <w:num w:numId="22">
    <w:abstractNumId w:val="28"/>
  </w:num>
  <w:num w:numId="23">
    <w:abstractNumId w:val="8"/>
  </w:num>
  <w:num w:numId="24">
    <w:abstractNumId w:val="12"/>
  </w:num>
  <w:num w:numId="25">
    <w:abstractNumId w:val="7"/>
  </w:num>
  <w:num w:numId="26">
    <w:abstractNumId w:val="41"/>
  </w:num>
  <w:num w:numId="27">
    <w:abstractNumId w:val="0"/>
    <w:lvlOverride w:ilvl="0">
      <w:startOverride w:val="3"/>
      <w:lvl w:ilvl="0">
        <w:start w:val="3"/>
        <w:numFmt w:val="decimal"/>
        <w:pStyle w:val="Quick1"/>
        <w:lvlText w:val="%1."/>
        <w:lvlJc w:val="left"/>
      </w:lvl>
    </w:lvlOverride>
  </w:num>
  <w:num w:numId="28">
    <w:abstractNumId w:val="1"/>
  </w:num>
  <w:num w:numId="29">
    <w:abstractNumId w:val="37"/>
  </w:num>
  <w:num w:numId="30">
    <w:abstractNumId w:val="24"/>
  </w:num>
  <w:num w:numId="31">
    <w:abstractNumId w:val="23"/>
  </w:num>
  <w:num w:numId="32">
    <w:abstractNumId w:val="35"/>
  </w:num>
  <w:num w:numId="33">
    <w:abstractNumId w:val="30"/>
  </w:num>
  <w:num w:numId="34">
    <w:abstractNumId w:val="22"/>
  </w:num>
  <w:num w:numId="35">
    <w:abstractNumId w:val="20"/>
  </w:num>
  <w:num w:numId="36">
    <w:abstractNumId w:val="26"/>
  </w:num>
  <w:num w:numId="37">
    <w:abstractNumId w:val="38"/>
  </w:num>
  <w:num w:numId="38">
    <w:abstractNumId w:val="33"/>
  </w:num>
  <w:num w:numId="39">
    <w:abstractNumId w:val="34"/>
  </w:num>
  <w:num w:numId="40">
    <w:abstractNumId w:val="18"/>
  </w:num>
  <w:num w:numId="41">
    <w:abstractNumId w:val="15"/>
  </w:num>
  <w:num w:numId="42">
    <w:abstractNumId w:val="36"/>
  </w:num>
  <w:num w:numId="43">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6404"/>
    <w:rsid w:val="000278AF"/>
    <w:rsid w:val="00027C94"/>
    <w:rsid w:val="000401B4"/>
    <w:rsid w:val="000656B0"/>
    <w:rsid w:val="00082096"/>
    <w:rsid w:val="00094D4F"/>
    <w:rsid w:val="000A572F"/>
    <w:rsid w:val="000C1957"/>
    <w:rsid w:val="000E142F"/>
    <w:rsid w:val="001336D7"/>
    <w:rsid w:val="00186143"/>
    <w:rsid w:val="001E1262"/>
    <w:rsid w:val="002033EB"/>
    <w:rsid w:val="00225318"/>
    <w:rsid w:val="00242D3A"/>
    <w:rsid w:val="00290CFB"/>
    <w:rsid w:val="002B0338"/>
    <w:rsid w:val="002B2EF8"/>
    <w:rsid w:val="002B5CC9"/>
    <w:rsid w:val="002B65C9"/>
    <w:rsid w:val="002E1034"/>
    <w:rsid w:val="003003DA"/>
    <w:rsid w:val="00323C1B"/>
    <w:rsid w:val="00357CC0"/>
    <w:rsid w:val="003671E9"/>
    <w:rsid w:val="00397383"/>
    <w:rsid w:val="00406866"/>
    <w:rsid w:val="004432DD"/>
    <w:rsid w:val="00446404"/>
    <w:rsid w:val="004721AB"/>
    <w:rsid w:val="004832A4"/>
    <w:rsid w:val="00496AD5"/>
    <w:rsid w:val="004B4045"/>
    <w:rsid w:val="004B71CD"/>
    <w:rsid w:val="004D2462"/>
    <w:rsid w:val="004E0F37"/>
    <w:rsid w:val="004F0711"/>
    <w:rsid w:val="004F410A"/>
    <w:rsid w:val="005220C5"/>
    <w:rsid w:val="005B2311"/>
    <w:rsid w:val="005B3492"/>
    <w:rsid w:val="00624ABB"/>
    <w:rsid w:val="0064454E"/>
    <w:rsid w:val="00672E48"/>
    <w:rsid w:val="006C38FA"/>
    <w:rsid w:val="006C6BE2"/>
    <w:rsid w:val="00741D3F"/>
    <w:rsid w:val="007920B7"/>
    <w:rsid w:val="007C70B2"/>
    <w:rsid w:val="007D2977"/>
    <w:rsid w:val="007D63FC"/>
    <w:rsid w:val="007E3053"/>
    <w:rsid w:val="007E683F"/>
    <w:rsid w:val="008234A5"/>
    <w:rsid w:val="00867781"/>
    <w:rsid w:val="0087100C"/>
    <w:rsid w:val="008B1AEE"/>
    <w:rsid w:val="008B3651"/>
    <w:rsid w:val="008F3839"/>
    <w:rsid w:val="008F5A02"/>
    <w:rsid w:val="009207DE"/>
    <w:rsid w:val="00950D91"/>
    <w:rsid w:val="00963593"/>
    <w:rsid w:val="009A044C"/>
    <w:rsid w:val="00A3014F"/>
    <w:rsid w:val="00A416BD"/>
    <w:rsid w:val="00A80993"/>
    <w:rsid w:val="00A85B4B"/>
    <w:rsid w:val="00A87EEB"/>
    <w:rsid w:val="00AA343E"/>
    <w:rsid w:val="00AD1D4E"/>
    <w:rsid w:val="00AD50E9"/>
    <w:rsid w:val="00AD6CE8"/>
    <w:rsid w:val="00AE7DAF"/>
    <w:rsid w:val="00AF5EC1"/>
    <w:rsid w:val="00B01CCA"/>
    <w:rsid w:val="00B211A7"/>
    <w:rsid w:val="00B602BF"/>
    <w:rsid w:val="00B92F05"/>
    <w:rsid w:val="00BC4EC6"/>
    <w:rsid w:val="00BC50C4"/>
    <w:rsid w:val="00BD39DE"/>
    <w:rsid w:val="00C4199F"/>
    <w:rsid w:val="00C71A45"/>
    <w:rsid w:val="00CC4182"/>
    <w:rsid w:val="00CD0733"/>
    <w:rsid w:val="00CD173E"/>
    <w:rsid w:val="00D21874"/>
    <w:rsid w:val="00D72AA0"/>
    <w:rsid w:val="00DB0480"/>
    <w:rsid w:val="00DB64AF"/>
    <w:rsid w:val="00E04691"/>
    <w:rsid w:val="00E26E73"/>
    <w:rsid w:val="00EB634E"/>
    <w:rsid w:val="00ED1EAE"/>
    <w:rsid w:val="00F75997"/>
    <w:rsid w:val="00FB431C"/>
    <w:rsid w:val="00FE0CEC"/>
    <w:rsid w:val="00FF09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F05"/>
    <w:rPr>
      <w:sz w:val="24"/>
      <w:szCs w:val="24"/>
    </w:rPr>
  </w:style>
  <w:style w:type="paragraph" w:styleId="Heading1">
    <w:name w:val="heading 1"/>
    <w:basedOn w:val="Normal"/>
    <w:next w:val="Normal"/>
    <w:qFormat/>
    <w:rsid w:val="00B92F05"/>
    <w:pPr>
      <w:keepNext/>
      <w:outlineLvl w:val="0"/>
    </w:pPr>
    <w:rPr>
      <w:sz w:val="72"/>
    </w:rPr>
  </w:style>
  <w:style w:type="paragraph" w:styleId="Heading2">
    <w:name w:val="heading 2"/>
    <w:basedOn w:val="Normal"/>
    <w:next w:val="Normal"/>
    <w:qFormat/>
    <w:rsid w:val="00B92F05"/>
    <w:pPr>
      <w:keepNext/>
      <w:jc w:val="center"/>
      <w:outlineLvl w:val="1"/>
    </w:pPr>
    <w:rPr>
      <w:sz w:val="32"/>
    </w:rPr>
  </w:style>
  <w:style w:type="paragraph" w:styleId="Heading3">
    <w:name w:val="heading 3"/>
    <w:basedOn w:val="Normal"/>
    <w:next w:val="Normal"/>
    <w:qFormat/>
    <w:rsid w:val="00B92F05"/>
    <w:pPr>
      <w:keepNext/>
      <w:jc w:val="center"/>
      <w:outlineLvl w:val="2"/>
    </w:pPr>
    <w:rPr>
      <w:sz w:val="36"/>
    </w:rPr>
  </w:style>
  <w:style w:type="paragraph" w:styleId="Heading4">
    <w:name w:val="heading 4"/>
    <w:basedOn w:val="Normal"/>
    <w:next w:val="Normal"/>
    <w:qFormat/>
    <w:rsid w:val="00B92F05"/>
    <w:pPr>
      <w:keepNext/>
      <w:outlineLvl w:val="3"/>
    </w:pPr>
    <w:rPr>
      <w:b/>
      <w:bCs/>
    </w:rPr>
  </w:style>
  <w:style w:type="paragraph" w:styleId="Heading5">
    <w:name w:val="heading 5"/>
    <w:basedOn w:val="Normal"/>
    <w:next w:val="Normal"/>
    <w:qFormat/>
    <w:rsid w:val="00B92F05"/>
    <w:pPr>
      <w:keepNext/>
      <w:outlineLvl w:val="4"/>
    </w:pPr>
    <w:rPr>
      <w:b/>
      <w:bCs/>
      <w:sz w:val="28"/>
    </w:rPr>
  </w:style>
  <w:style w:type="paragraph" w:styleId="Heading6">
    <w:name w:val="heading 6"/>
    <w:basedOn w:val="Normal"/>
    <w:next w:val="Normal"/>
    <w:qFormat/>
    <w:rsid w:val="00B92F05"/>
    <w:pPr>
      <w:keepNext/>
      <w:jc w:val="center"/>
      <w:outlineLvl w:val="5"/>
    </w:pPr>
    <w:rPr>
      <w:rFonts w:ascii="Arial" w:hAnsi="Arial" w:cs="Arial"/>
      <w:b/>
      <w:bCs/>
    </w:rPr>
  </w:style>
  <w:style w:type="paragraph" w:styleId="Heading7">
    <w:name w:val="heading 7"/>
    <w:basedOn w:val="Normal"/>
    <w:next w:val="Normal"/>
    <w:qFormat/>
    <w:rsid w:val="00B92F05"/>
    <w:pPr>
      <w:keepNext/>
      <w:jc w:val="center"/>
      <w:outlineLvl w:val="6"/>
    </w:pPr>
    <w:rPr>
      <w:b/>
      <w:bCs/>
      <w:sz w:val="28"/>
    </w:rPr>
  </w:style>
  <w:style w:type="paragraph" w:styleId="Heading8">
    <w:name w:val="heading 8"/>
    <w:basedOn w:val="Normal"/>
    <w:next w:val="Normal"/>
    <w:qFormat/>
    <w:rsid w:val="00B92F05"/>
    <w:pPr>
      <w:keepNext/>
      <w:jc w:val="center"/>
      <w:outlineLvl w:val="7"/>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F05"/>
    <w:rPr>
      <w:color w:val="0000FF"/>
      <w:u w:val="single"/>
    </w:rPr>
  </w:style>
  <w:style w:type="paragraph" w:customStyle="1" w:styleId="Quick">
    <w:name w:val="Quick _"/>
    <w:basedOn w:val="Normal"/>
    <w:rsid w:val="00B92F05"/>
    <w:pPr>
      <w:widowControl w:val="0"/>
      <w:ind w:left="360" w:hanging="360"/>
    </w:pPr>
    <w:rPr>
      <w:rFonts w:ascii="Courier" w:hAnsi="Courier"/>
      <w:snapToGrid w:val="0"/>
      <w:szCs w:val="20"/>
    </w:rPr>
  </w:style>
  <w:style w:type="paragraph" w:styleId="Header">
    <w:name w:val="header"/>
    <w:basedOn w:val="Normal"/>
    <w:link w:val="HeaderChar"/>
    <w:uiPriority w:val="99"/>
    <w:rsid w:val="00B92F05"/>
    <w:pPr>
      <w:widowControl w:val="0"/>
      <w:tabs>
        <w:tab w:val="center" w:pos="4320"/>
        <w:tab w:val="right" w:pos="8640"/>
      </w:tabs>
    </w:pPr>
    <w:rPr>
      <w:rFonts w:ascii="Courier" w:hAnsi="Courier"/>
      <w:snapToGrid w:val="0"/>
      <w:szCs w:val="20"/>
    </w:rPr>
  </w:style>
  <w:style w:type="paragraph" w:customStyle="1" w:styleId="Level1">
    <w:name w:val="Level 1"/>
    <w:basedOn w:val="Normal"/>
    <w:rsid w:val="00B92F05"/>
    <w:pPr>
      <w:widowControl w:val="0"/>
      <w:autoSpaceDE w:val="0"/>
      <w:autoSpaceDN w:val="0"/>
      <w:adjustRightInd w:val="0"/>
      <w:ind w:left="270" w:hanging="270"/>
    </w:pPr>
    <w:rPr>
      <w:sz w:val="20"/>
    </w:rPr>
  </w:style>
  <w:style w:type="paragraph" w:styleId="Title">
    <w:name w:val="Title"/>
    <w:basedOn w:val="Normal"/>
    <w:qFormat/>
    <w:rsid w:val="00B92F05"/>
    <w:pPr>
      <w:tabs>
        <w:tab w:val="left" w:pos="0"/>
        <w:tab w:val="center" w:pos="4320"/>
        <w:tab w:val="left" w:pos="7740"/>
        <w:tab w:val="left" w:pos="8640"/>
        <w:tab w:val="left" w:pos="9360"/>
        <w:tab w:val="left" w:pos="10080"/>
        <w:tab w:val="left" w:pos="10800"/>
        <w:tab w:val="left" w:pos="11520"/>
      </w:tabs>
      <w:ind w:left="7740" w:hanging="7740"/>
      <w:jc w:val="center"/>
    </w:pPr>
    <w:rPr>
      <w:rFonts w:ascii="Arial" w:hAnsi="Arial"/>
      <w:b/>
    </w:rPr>
  </w:style>
  <w:style w:type="paragraph" w:styleId="Subtitle">
    <w:name w:val="Subtitle"/>
    <w:basedOn w:val="Normal"/>
    <w:qFormat/>
    <w:rsid w:val="00B92F05"/>
    <w:pPr>
      <w:jc w:val="center"/>
    </w:pPr>
    <w:rPr>
      <w:rFonts w:ascii="Courier New" w:hAnsi="Courier New"/>
      <w:szCs w:val="20"/>
    </w:rPr>
  </w:style>
  <w:style w:type="paragraph" w:customStyle="1" w:styleId="Quick1">
    <w:name w:val="Quick 1."/>
    <w:basedOn w:val="Normal"/>
    <w:rsid w:val="00B92F05"/>
    <w:pPr>
      <w:widowControl w:val="0"/>
      <w:numPr>
        <w:numId w:val="27"/>
      </w:numPr>
      <w:ind w:left="360" w:hanging="360"/>
    </w:pPr>
    <w:rPr>
      <w:rFonts w:ascii="Courier" w:hAnsi="Courier"/>
      <w:snapToGrid w:val="0"/>
      <w:szCs w:val="20"/>
    </w:rPr>
  </w:style>
  <w:style w:type="paragraph" w:styleId="BodyTextIndent">
    <w:name w:val="Body Text Indent"/>
    <w:basedOn w:val="Normal"/>
    <w:rsid w:val="00B92F05"/>
    <w:pPr>
      <w:ind w:left="360"/>
    </w:pPr>
  </w:style>
  <w:style w:type="paragraph" w:styleId="BodyText">
    <w:name w:val="Body Text"/>
    <w:basedOn w:val="Normal"/>
    <w:rsid w:val="00B92F05"/>
    <w:rPr>
      <w:rFonts w:ascii="Univers" w:hAnsi="Univers"/>
      <w:b/>
      <w:bCs/>
      <w:color w:val="000000"/>
    </w:rPr>
  </w:style>
  <w:style w:type="character" w:customStyle="1" w:styleId="1">
    <w:name w:val="_1"/>
    <w:rsid w:val="00B92F05"/>
  </w:style>
  <w:style w:type="paragraph" w:styleId="Footer">
    <w:name w:val="footer"/>
    <w:basedOn w:val="Normal"/>
    <w:rsid w:val="00B92F05"/>
    <w:pPr>
      <w:tabs>
        <w:tab w:val="center" w:pos="4320"/>
        <w:tab w:val="right" w:pos="8640"/>
      </w:tabs>
    </w:pPr>
  </w:style>
  <w:style w:type="character" w:styleId="PageNumber">
    <w:name w:val="page number"/>
    <w:basedOn w:val="DefaultParagraphFont"/>
    <w:rsid w:val="00B92F05"/>
  </w:style>
  <w:style w:type="paragraph" w:styleId="BodyTextIndent2">
    <w:name w:val="Body Text Indent 2"/>
    <w:basedOn w:val="Normal"/>
    <w:rsid w:val="00B92F05"/>
    <w:pPr>
      <w:tabs>
        <w:tab w:val="left" w:pos="0"/>
        <w:tab w:val="left" w:pos="1028"/>
        <w:tab w:val="left" w:pos="1388"/>
        <w:tab w:val="left" w:pos="2018"/>
        <w:tab w:val="decimal" w:leader="dot" w:pos="10440"/>
        <w:tab w:val="left" w:leader="dot" w:pos="10800"/>
      </w:tabs>
      <w:ind w:left="2018" w:hanging="2018"/>
    </w:pPr>
    <w:rPr>
      <w:b/>
      <w:sz w:val="12"/>
    </w:rPr>
  </w:style>
  <w:style w:type="paragraph" w:customStyle="1" w:styleId="ReturnAddress">
    <w:name w:val="Return Address"/>
    <w:rsid w:val="00B92F05"/>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Signature">
    <w:name w:val="Signature"/>
    <w:basedOn w:val="Normal"/>
    <w:next w:val="Normal"/>
    <w:rsid w:val="00B92F05"/>
    <w:pPr>
      <w:keepNext/>
      <w:spacing w:before="880" w:line="240" w:lineRule="atLeast"/>
      <w:ind w:left="4565"/>
    </w:pPr>
    <w:rPr>
      <w:rFonts w:ascii="Garamond" w:hAnsi="Garamond"/>
      <w:kern w:val="18"/>
      <w:sz w:val="20"/>
      <w:szCs w:val="20"/>
    </w:rPr>
  </w:style>
  <w:style w:type="table" w:styleId="TableGrid">
    <w:name w:val="Table Grid"/>
    <w:basedOn w:val="TableNormal"/>
    <w:rsid w:val="00CD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BodyText"/>
    <w:next w:val="Date"/>
    <w:rsid w:val="00A85B4B"/>
    <w:pPr>
      <w:keepLines/>
      <w:framePr w:w="8640" w:h="1440" w:wrap="notBeside" w:vAnchor="page" w:hAnchor="margin" w:xAlign="center" w:y="889"/>
      <w:spacing w:after="40" w:line="240" w:lineRule="atLeast"/>
      <w:jc w:val="center"/>
    </w:pPr>
    <w:rPr>
      <w:rFonts w:ascii="Times New Roman" w:hAnsi="Times New Roman"/>
      <w:b w:val="0"/>
      <w:bCs w:val="0"/>
      <w:caps/>
      <w:color w:val="auto"/>
      <w:spacing w:val="75"/>
      <w:sz w:val="21"/>
      <w:szCs w:val="20"/>
    </w:rPr>
  </w:style>
  <w:style w:type="paragraph" w:styleId="Date">
    <w:name w:val="Date"/>
    <w:basedOn w:val="Normal"/>
    <w:next w:val="Normal"/>
    <w:rsid w:val="00A85B4B"/>
  </w:style>
  <w:style w:type="character" w:styleId="Strong">
    <w:name w:val="Strong"/>
    <w:basedOn w:val="DefaultParagraphFont"/>
    <w:qFormat/>
    <w:rsid w:val="005220C5"/>
    <w:rPr>
      <w:b/>
      <w:bCs/>
    </w:rPr>
  </w:style>
  <w:style w:type="character" w:customStyle="1" w:styleId="HeaderChar">
    <w:name w:val="Header Char"/>
    <w:basedOn w:val="DefaultParagraphFont"/>
    <w:link w:val="Header"/>
    <w:uiPriority w:val="99"/>
    <w:rsid w:val="000C1957"/>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divs>
    <w:div w:id="963923870">
      <w:bodyDiv w:val="1"/>
      <w:marLeft w:val="0"/>
      <w:marRight w:val="0"/>
      <w:marTop w:val="0"/>
      <w:marBottom w:val="0"/>
      <w:divBdr>
        <w:top w:val="none" w:sz="0" w:space="0" w:color="auto"/>
        <w:left w:val="none" w:sz="0" w:space="0" w:color="auto"/>
        <w:bottom w:val="none" w:sz="0" w:space="0" w:color="auto"/>
        <w:right w:val="none" w:sz="0" w:space="0" w:color="auto"/>
      </w:divBdr>
    </w:div>
    <w:div w:id="18586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visvis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15</TotalTime>
  <Pages>19</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Mahopac</vt:lpstr>
    </vt:vector>
  </TitlesOfParts>
  <Company>Toshiba</Company>
  <LinksUpToDate>false</LinksUpToDate>
  <CharactersWithSpaces>41758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Mahopac</dc:title>
  <dc:creator>Charles Jensen</dc:creator>
  <cp:lastModifiedBy>CJGJ</cp:lastModifiedBy>
  <cp:revision>4</cp:revision>
  <cp:lastPrinted>2013-01-21T02:46:00Z</cp:lastPrinted>
  <dcterms:created xsi:type="dcterms:W3CDTF">2013-01-21T02:46:00Z</dcterms:created>
  <dcterms:modified xsi:type="dcterms:W3CDTF">2013-01-21T03:02:00Z</dcterms:modified>
</cp:coreProperties>
</file>